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80935" w14:textId="77777777" w:rsidR="00C06072" w:rsidRPr="00C852A8" w:rsidRDefault="00EE25FD" w:rsidP="00D124A2">
      <w:pPr>
        <w:pStyle w:val="NormalWeb"/>
        <w:shd w:val="clear" w:color="auto" w:fill="FFFFFF"/>
        <w:spacing w:before="240" w:after="0" w:line="240" w:lineRule="auto"/>
        <w:jc w:val="both"/>
        <w:rPr>
          <w:rFonts w:ascii="Verdana" w:hAnsi="Verdana"/>
          <w:b/>
          <w:bCs/>
          <w:color w:val="215868" w:themeColor="accent5" w:themeShade="80"/>
          <w:sz w:val="16"/>
          <w:szCs w:val="20"/>
          <w:lang w:val="en"/>
        </w:rPr>
      </w:pPr>
      <w:r w:rsidRPr="00C852A8">
        <w:rPr>
          <w:rStyle w:val="Strong"/>
          <w:rFonts w:ascii="Verdana" w:hAnsi="Verdana"/>
          <w:color w:val="215868" w:themeColor="accent5" w:themeShade="80"/>
          <w:sz w:val="16"/>
          <w:szCs w:val="20"/>
          <w:lang w:val="en"/>
        </w:rPr>
        <w:t>Key Indicators</w:t>
      </w:r>
      <w:r w:rsidR="008B31FE" w:rsidRPr="00C852A8">
        <w:rPr>
          <w:rStyle w:val="Strong"/>
          <w:rFonts w:ascii="Verdana" w:hAnsi="Verdana"/>
          <w:color w:val="215868" w:themeColor="accent5" w:themeShade="80"/>
          <w:sz w:val="16"/>
          <w:szCs w:val="20"/>
          <w:lang w:val="en"/>
        </w:rPr>
        <w:t xml:space="preserve"> - </w:t>
      </w:r>
      <w:r w:rsidR="009615C5" w:rsidRPr="00C852A8">
        <w:rPr>
          <w:rFonts w:ascii="Verdana" w:hAnsi="Verdana"/>
          <w:bCs/>
          <w:color w:val="000000"/>
          <w:sz w:val="16"/>
          <w:szCs w:val="20"/>
        </w:rPr>
        <w:t>The Department for Education vision is that</w:t>
      </w:r>
      <w:r w:rsidR="009615C5" w:rsidRPr="00C852A8">
        <w:rPr>
          <w:rFonts w:ascii="Verdana" w:hAnsi="Verdana"/>
          <w:color w:val="000000"/>
          <w:sz w:val="16"/>
          <w:szCs w:val="20"/>
        </w:rPr>
        <w:t xml:space="preserve"> all pupils leaving primary school are physically literate and have the knowledge, skills and motivation necessary to equip them for a healthy lifestyle and lifelong participation in physical activity and sport.</w:t>
      </w:r>
      <w:r w:rsidR="009615C5" w:rsidRPr="00C852A8">
        <w:rPr>
          <w:rFonts w:ascii="Verdana" w:hAnsi="Verdana"/>
          <w:sz w:val="16"/>
          <w:szCs w:val="20"/>
          <w:lang w:val="en"/>
        </w:rPr>
        <w:t xml:space="preserve"> </w:t>
      </w:r>
      <w:r w:rsidR="001B55F9" w:rsidRPr="00C852A8">
        <w:rPr>
          <w:rFonts w:ascii="Verdana" w:hAnsi="Verdana"/>
          <w:sz w:val="16"/>
          <w:szCs w:val="20"/>
          <w:lang w:val="en"/>
        </w:rPr>
        <w:t xml:space="preserve">The objective is </w:t>
      </w:r>
      <w:r w:rsidR="001B55F9" w:rsidRPr="00C852A8">
        <w:rPr>
          <w:rFonts w:ascii="Verdana" w:hAnsi="Verdana"/>
          <w:color w:val="000000"/>
          <w:sz w:val="16"/>
          <w:szCs w:val="20"/>
        </w:rPr>
        <w:t>to achieve self-sustaining improvement in the quality of PE and sport that delivers h</w:t>
      </w:r>
      <w:proofErr w:type="spellStart"/>
      <w:r w:rsidR="00531094" w:rsidRPr="00C852A8">
        <w:rPr>
          <w:rFonts w:ascii="Verdana" w:hAnsi="Verdana"/>
          <w:sz w:val="16"/>
          <w:szCs w:val="20"/>
          <w:lang w:val="en"/>
        </w:rPr>
        <w:t>igh</w:t>
      </w:r>
      <w:proofErr w:type="spellEnd"/>
      <w:r w:rsidR="00531094" w:rsidRPr="00C852A8">
        <w:rPr>
          <w:rFonts w:ascii="Verdana" w:hAnsi="Verdana"/>
          <w:sz w:val="16"/>
          <w:szCs w:val="20"/>
          <w:lang w:val="en"/>
        </w:rPr>
        <w:t xml:space="preserve"> </w:t>
      </w:r>
      <w:r w:rsidR="001B55F9" w:rsidRPr="00C852A8">
        <w:rPr>
          <w:rFonts w:ascii="Verdana" w:hAnsi="Verdana"/>
          <w:sz w:val="16"/>
          <w:szCs w:val="20"/>
          <w:lang w:val="en"/>
        </w:rPr>
        <w:t>quality provision of a balanced and holistic PE and</w:t>
      </w:r>
      <w:r w:rsidR="00917873" w:rsidRPr="00C852A8">
        <w:rPr>
          <w:rFonts w:ascii="Verdana" w:hAnsi="Verdana"/>
          <w:sz w:val="16"/>
          <w:szCs w:val="20"/>
          <w:lang w:val="en"/>
        </w:rPr>
        <w:t xml:space="preserve"> school sport offer.</w:t>
      </w:r>
      <w:r w:rsidR="00D124A2" w:rsidRPr="00C852A8">
        <w:rPr>
          <w:rFonts w:ascii="Verdana" w:hAnsi="Verdana"/>
          <w:sz w:val="16"/>
          <w:szCs w:val="20"/>
          <w:lang w:val="en"/>
        </w:rPr>
        <w:t xml:space="preserve"> </w:t>
      </w:r>
      <w:r w:rsidR="00C06072" w:rsidRPr="00C852A8">
        <w:rPr>
          <w:rFonts w:ascii="Verdana" w:hAnsi="Verdana"/>
          <w:bCs/>
          <w:color w:val="000000"/>
          <w:sz w:val="16"/>
          <w:szCs w:val="20"/>
        </w:rPr>
        <w:t>There are 5 key indicators that schools should expect to see improvement across:</w:t>
      </w:r>
    </w:p>
    <w:p w14:paraId="09860203" w14:textId="77777777" w:rsidR="00C06072" w:rsidRPr="00C852A8" w:rsidRDefault="00C06072" w:rsidP="00EE25FD">
      <w:pPr>
        <w:numPr>
          <w:ilvl w:val="0"/>
          <w:numId w:val="1"/>
        </w:numPr>
        <w:tabs>
          <w:tab w:val="clear" w:pos="2520"/>
          <w:tab w:val="num" w:pos="1134"/>
        </w:tabs>
        <w:spacing w:before="100" w:beforeAutospacing="1" w:after="100" w:afterAutospacing="1" w:line="240" w:lineRule="auto"/>
        <w:ind w:left="1134"/>
        <w:rPr>
          <w:rFonts w:ascii="Verdana" w:eastAsia="Times New Roman" w:hAnsi="Verdana" w:cs="Times New Roman"/>
          <w:bCs/>
          <w:color w:val="000000"/>
          <w:sz w:val="16"/>
          <w:szCs w:val="20"/>
          <w:lang w:eastAsia="en-GB"/>
        </w:rPr>
      </w:pPr>
      <w:r w:rsidRPr="00C852A8">
        <w:rPr>
          <w:rFonts w:ascii="Verdana" w:eastAsia="Times New Roman" w:hAnsi="Verdana" w:cs="Times New Roman"/>
          <w:bCs/>
          <w:color w:val="000000"/>
          <w:sz w:val="16"/>
          <w:szCs w:val="20"/>
          <w:lang w:eastAsia="en-GB"/>
        </w:rPr>
        <w:t>the engagement of all pupils in regular physical activity - the Chief Medical Officer guidelines recommend that all children and young people aged 5 to 18 engage in at least 60 minutes of physical activity a day, of which 30 minutes should be in school</w:t>
      </w:r>
    </w:p>
    <w:p w14:paraId="7507D2B3" w14:textId="77777777" w:rsidR="00C06072" w:rsidRPr="00C852A8" w:rsidRDefault="00C06072" w:rsidP="00EE25FD">
      <w:pPr>
        <w:numPr>
          <w:ilvl w:val="0"/>
          <w:numId w:val="1"/>
        </w:numPr>
        <w:tabs>
          <w:tab w:val="clear" w:pos="2520"/>
          <w:tab w:val="num" w:pos="1134"/>
        </w:tabs>
        <w:spacing w:before="100" w:beforeAutospacing="1" w:after="100" w:afterAutospacing="1" w:line="240" w:lineRule="auto"/>
        <w:ind w:left="1134"/>
        <w:rPr>
          <w:rFonts w:ascii="Verdana" w:eastAsia="Times New Roman" w:hAnsi="Verdana" w:cs="Times New Roman"/>
          <w:bCs/>
          <w:color w:val="000000"/>
          <w:sz w:val="16"/>
          <w:szCs w:val="20"/>
          <w:lang w:eastAsia="en-GB"/>
        </w:rPr>
      </w:pPr>
      <w:r w:rsidRPr="00C852A8">
        <w:rPr>
          <w:rFonts w:ascii="Verdana" w:eastAsia="Times New Roman" w:hAnsi="Verdana" w:cs="Times New Roman"/>
          <w:bCs/>
          <w:color w:val="000000"/>
          <w:sz w:val="16"/>
          <w:szCs w:val="20"/>
          <w:lang w:eastAsia="en-GB"/>
        </w:rPr>
        <w:t>the profile of PE and sport is raised across the school as a tool for whole-school improvement</w:t>
      </w:r>
    </w:p>
    <w:p w14:paraId="482B2446" w14:textId="77777777" w:rsidR="00C06072" w:rsidRPr="00C852A8" w:rsidRDefault="00C06072" w:rsidP="00EE25FD">
      <w:pPr>
        <w:numPr>
          <w:ilvl w:val="0"/>
          <w:numId w:val="1"/>
        </w:numPr>
        <w:tabs>
          <w:tab w:val="clear" w:pos="2520"/>
          <w:tab w:val="num" w:pos="1134"/>
        </w:tabs>
        <w:spacing w:before="100" w:beforeAutospacing="1" w:after="100" w:afterAutospacing="1" w:line="240" w:lineRule="auto"/>
        <w:ind w:left="1134"/>
        <w:rPr>
          <w:rFonts w:ascii="Verdana" w:eastAsia="Times New Roman" w:hAnsi="Verdana" w:cs="Times New Roman"/>
          <w:bCs/>
          <w:color w:val="000000"/>
          <w:sz w:val="16"/>
          <w:szCs w:val="20"/>
          <w:lang w:eastAsia="en-GB"/>
        </w:rPr>
      </w:pPr>
      <w:r w:rsidRPr="00C852A8">
        <w:rPr>
          <w:rFonts w:ascii="Verdana" w:eastAsia="Times New Roman" w:hAnsi="Verdana" w:cs="Times New Roman"/>
          <w:bCs/>
          <w:color w:val="000000"/>
          <w:sz w:val="16"/>
          <w:szCs w:val="20"/>
          <w:lang w:eastAsia="en-GB"/>
        </w:rPr>
        <w:t>increased confidence, knowledge and skills of all staff in teaching PE and sport</w:t>
      </w:r>
    </w:p>
    <w:p w14:paraId="11CB5986" w14:textId="77777777" w:rsidR="00F6790F" w:rsidRDefault="00C06072" w:rsidP="00F6790F">
      <w:pPr>
        <w:numPr>
          <w:ilvl w:val="0"/>
          <w:numId w:val="1"/>
        </w:numPr>
        <w:tabs>
          <w:tab w:val="clear" w:pos="2520"/>
          <w:tab w:val="num" w:pos="1134"/>
        </w:tabs>
        <w:spacing w:before="100" w:beforeAutospacing="1" w:after="100" w:afterAutospacing="1" w:line="240" w:lineRule="auto"/>
        <w:ind w:left="1134"/>
        <w:rPr>
          <w:rFonts w:ascii="Verdana" w:eastAsia="Times New Roman" w:hAnsi="Verdana" w:cs="Times New Roman"/>
          <w:bCs/>
          <w:color w:val="000000"/>
          <w:sz w:val="16"/>
          <w:szCs w:val="20"/>
          <w:lang w:eastAsia="en-GB"/>
        </w:rPr>
      </w:pPr>
      <w:r w:rsidRPr="00C852A8">
        <w:rPr>
          <w:rFonts w:ascii="Verdana" w:eastAsia="Times New Roman" w:hAnsi="Verdana" w:cs="Times New Roman"/>
          <w:bCs/>
          <w:color w:val="000000"/>
          <w:sz w:val="16"/>
          <w:szCs w:val="20"/>
          <w:lang w:eastAsia="en-GB"/>
        </w:rPr>
        <w:t>broader experience of a range of sports and activities offered to all pupils</w:t>
      </w:r>
    </w:p>
    <w:p w14:paraId="0B3106D1" w14:textId="2C5D4922" w:rsidR="00F6790F" w:rsidRPr="00F6790F" w:rsidRDefault="00F6790F" w:rsidP="00F6790F">
      <w:pPr>
        <w:numPr>
          <w:ilvl w:val="0"/>
          <w:numId w:val="1"/>
        </w:numPr>
        <w:tabs>
          <w:tab w:val="clear" w:pos="2520"/>
          <w:tab w:val="num" w:pos="1134"/>
        </w:tabs>
        <w:spacing w:before="100" w:beforeAutospacing="1" w:after="100" w:afterAutospacing="1" w:line="240" w:lineRule="auto"/>
        <w:ind w:left="1134"/>
        <w:rPr>
          <w:rStyle w:val="Strong"/>
          <w:rFonts w:ascii="Verdana" w:eastAsia="Times New Roman" w:hAnsi="Verdana" w:cs="Times New Roman"/>
          <w:b w:val="0"/>
          <w:color w:val="000000"/>
          <w:sz w:val="16"/>
          <w:szCs w:val="20"/>
          <w:lang w:eastAsia="en-GB"/>
        </w:rPr>
      </w:pPr>
      <w:r w:rsidRPr="00F6790F">
        <w:rPr>
          <w:rFonts w:ascii="Verdana" w:eastAsia="Times New Roman" w:hAnsi="Verdana" w:cs="Times New Roman"/>
          <w:bCs/>
          <w:color w:val="000000"/>
          <w:sz w:val="16"/>
          <w:szCs w:val="20"/>
          <w:lang w:eastAsia="en-GB"/>
        </w:rPr>
        <w:t>increased participation in competitive sport</w:t>
      </w:r>
    </w:p>
    <w:p w14:paraId="5C0E675B" w14:textId="74E8982A" w:rsidR="00A4411D" w:rsidRPr="00A4411D" w:rsidRDefault="00F6790F" w:rsidP="00F6790F">
      <w:pPr>
        <w:spacing w:before="100" w:beforeAutospacing="1" w:after="100" w:afterAutospacing="1" w:line="240" w:lineRule="auto"/>
        <w:rPr>
          <w:rFonts w:ascii="Verdana" w:eastAsia="Times New Roman" w:hAnsi="Verdana" w:cs="Times New Roman"/>
          <w:bCs/>
          <w:color w:val="000000"/>
          <w:sz w:val="16"/>
          <w:szCs w:val="20"/>
          <w:lang w:eastAsia="en-GB"/>
        </w:rPr>
      </w:pPr>
      <w:r w:rsidRPr="00C852A8">
        <w:rPr>
          <w:rStyle w:val="Strong"/>
          <w:rFonts w:ascii="Verdana" w:hAnsi="Verdana"/>
          <w:color w:val="215868" w:themeColor="accent5" w:themeShade="80"/>
          <w:sz w:val="16"/>
          <w:szCs w:val="20"/>
          <w:lang w:val="en"/>
        </w:rPr>
        <w:t xml:space="preserve">Accountability &amp; Impact - </w:t>
      </w:r>
      <w:hyperlink r:id="rId8" w:history="1">
        <w:proofErr w:type="spellStart"/>
        <w:r w:rsidRPr="00C852A8">
          <w:rPr>
            <w:rStyle w:val="Hyperlink"/>
            <w:rFonts w:ascii="Verdana" w:hAnsi="Verdana"/>
            <w:color w:val="auto"/>
            <w:sz w:val="16"/>
            <w:szCs w:val="20"/>
            <w:u w:val="none"/>
            <w:lang w:val="en"/>
          </w:rPr>
          <w:t>Ofsted</w:t>
        </w:r>
        <w:proofErr w:type="spellEnd"/>
      </w:hyperlink>
      <w:r w:rsidRPr="00C852A8">
        <w:rPr>
          <w:rFonts w:ascii="Verdana" w:hAnsi="Verdana"/>
          <w:sz w:val="16"/>
          <w:szCs w:val="20"/>
          <w:lang w:val="en"/>
        </w:rPr>
        <w:t xml:space="preserve"> inspectors will assess and report on how effectively this new funding is being used when making the judgement on the quality of the school's leadership and management.</w:t>
      </w:r>
      <w:r>
        <w:rPr>
          <w:rFonts w:ascii="Verdana" w:eastAsia="Times New Roman" w:hAnsi="Verdana" w:cs="Times New Roman"/>
          <w:bCs/>
          <w:color w:val="000000"/>
          <w:sz w:val="16"/>
          <w:szCs w:val="20"/>
          <w:lang w:eastAsia="en-GB"/>
        </w:rPr>
        <w:t xml:space="preserve"> </w:t>
      </w:r>
      <w:r w:rsidRPr="00C852A8">
        <w:rPr>
          <w:rFonts w:ascii="Verdana" w:hAnsi="Verdana"/>
          <w:sz w:val="16"/>
          <w:szCs w:val="20"/>
          <w:lang w:val="en"/>
        </w:rPr>
        <w:t>Schools are required to keep parents informed and publish plans for deployment of premium funding on their website</w:t>
      </w:r>
      <w:r>
        <w:rPr>
          <w:rFonts w:ascii="Verdana" w:hAnsi="Verdana"/>
          <w:sz w:val="16"/>
          <w:szCs w:val="20"/>
          <w:lang w:val="en"/>
        </w:rPr>
        <w:t xml:space="preserve"> and must include:</w:t>
      </w:r>
      <w:r w:rsidRPr="00C852A8">
        <w:rPr>
          <w:rFonts w:ascii="Verdana" w:hAnsi="Verdana"/>
          <w:sz w:val="16"/>
          <w:szCs w:val="20"/>
          <w:lang w:val="en"/>
        </w:rPr>
        <w:t xml:space="preserve"> </w:t>
      </w:r>
    </w:p>
    <w:p w14:paraId="48D26807" w14:textId="580FE59D" w:rsidR="00F6790F" w:rsidRDefault="00AA100B" w:rsidP="00F6790F">
      <w:pPr>
        <w:numPr>
          <w:ilvl w:val="0"/>
          <w:numId w:val="11"/>
        </w:numPr>
        <w:spacing w:after="0" w:line="240" w:lineRule="auto"/>
        <w:ind w:left="1267"/>
        <w:contextualSpacing/>
        <w:rPr>
          <w:rFonts w:ascii="Verdana" w:eastAsia="Times New Roman" w:hAnsi="Verdana" w:cs="Times New Roman"/>
          <w:sz w:val="16"/>
          <w:szCs w:val="20"/>
          <w:lang w:val="en" w:eastAsia="en-GB"/>
        </w:rPr>
      </w:pPr>
      <w:r w:rsidRPr="00A4411D">
        <w:rPr>
          <w:rFonts w:ascii="Verdana" w:eastAsia="Times New Roman" w:hAnsi="Verdana" w:cs="Times New Roman"/>
          <w:sz w:val="16"/>
          <w:szCs w:val="20"/>
          <w:lang w:val="en" w:eastAsia="en-GB"/>
        </w:rPr>
        <w:t>the amount of premium received</w:t>
      </w:r>
    </w:p>
    <w:p w14:paraId="2F9FE8F3" w14:textId="03B81A37" w:rsidR="00A4411D" w:rsidRPr="00A4411D" w:rsidRDefault="00AA100B" w:rsidP="00F6790F">
      <w:pPr>
        <w:numPr>
          <w:ilvl w:val="0"/>
          <w:numId w:val="11"/>
        </w:numPr>
        <w:spacing w:after="0" w:line="240" w:lineRule="auto"/>
        <w:ind w:left="1267"/>
        <w:contextualSpacing/>
        <w:rPr>
          <w:rFonts w:ascii="Verdana" w:eastAsia="Times New Roman" w:hAnsi="Verdana" w:cs="Times New Roman"/>
          <w:sz w:val="16"/>
          <w:szCs w:val="20"/>
          <w:lang w:val="en" w:eastAsia="en-GB"/>
        </w:rPr>
      </w:pPr>
      <w:r w:rsidRPr="00A4411D">
        <w:rPr>
          <w:rFonts w:ascii="Verdana" w:eastAsia="Times New Roman" w:hAnsi="Verdana" w:cs="Times New Roman"/>
          <w:sz w:val="16"/>
          <w:szCs w:val="20"/>
          <w:lang w:val="en" w:eastAsia="en-GB"/>
        </w:rPr>
        <w:t>a full breakdown of how it has been spent (or will be spent)</w:t>
      </w:r>
    </w:p>
    <w:p w14:paraId="24B8726B" w14:textId="77777777" w:rsidR="00A4411D" w:rsidRPr="00A4411D" w:rsidRDefault="00AA100B" w:rsidP="00F6790F">
      <w:pPr>
        <w:numPr>
          <w:ilvl w:val="0"/>
          <w:numId w:val="11"/>
        </w:numPr>
        <w:spacing w:after="0" w:line="240" w:lineRule="auto"/>
        <w:ind w:left="1267"/>
        <w:contextualSpacing/>
        <w:rPr>
          <w:rFonts w:ascii="Verdana" w:eastAsia="Times New Roman" w:hAnsi="Verdana" w:cs="Times New Roman"/>
          <w:sz w:val="16"/>
          <w:szCs w:val="20"/>
          <w:lang w:val="en" w:eastAsia="en-GB"/>
        </w:rPr>
      </w:pPr>
      <w:r w:rsidRPr="00A4411D">
        <w:rPr>
          <w:rFonts w:ascii="Verdana" w:eastAsia="Times New Roman" w:hAnsi="Verdana" w:cs="Times New Roman"/>
          <w:sz w:val="16"/>
          <w:szCs w:val="20"/>
          <w:lang w:val="en" w:eastAsia="en-GB"/>
        </w:rPr>
        <w:t xml:space="preserve">what impact the school has seen on pupils’ PE and sport </w:t>
      </w:r>
      <w:r w:rsidRPr="00A4411D">
        <w:rPr>
          <w:rFonts w:ascii="Verdana" w:eastAsia="Times New Roman" w:hAnsi="Verdana" w:cs="Times New Roman"/>
          <w:b/>
          <w:bCs/>
          <w:sz w:val="16"/>
          <w:szCs w:val="20"/>
          <w:lang w:val="en" w:eastAsia="en-GB"/>
        </w:rPr>
        <w:t>participation and attainment</w:t>
      </w:r>
    </w:p>
    <w:p w14:paraId="530A38EE" w14:textId="77777777" w:rsidR="00A4411D" w:rsidRPr="00A4411D" w:rsidRDefault="00AA100B" w:rsidP="00F6790F">
      <w:pPr>
        <w:numPr>
          <w:ilvl w:val="0"/>
          <w:numId w:val="11"/>
        </w:numPr>
        <w:spacing w:after="0" w:line="240" w:lineRule="auto"/>
        <w:ind w:left="1267"/>
        <w:contextualSpacing/>
        <w:rPr>
          <w:rFonts w:ascii="Verdana" w:eastAsia="Times New Roman" w:hAnsi="Verdana" w:cs="Times New Roman"/>
          <w:sz w:val="16"/>
          <w:szCs w:val="20"/>
          <w:lang w:val="en" w:eastAsia="en-GB"/>
        </w:rPr>
      </w:pPr>
      <w:r w:rsidRPr="00A4411D">
        <w:rPr>
          <w:rFonts w:ascii="Verdana" w:eastAsia="Times New Roman" w:hAnsi="Verdana" w:cs="Times New Roman"/>
          <w:sz w:val="16"/>
          <w:szCs w:val="20"/>
          <w:lang w:val="en" w:eastAsia="en-GB"/>
        </w:rPr>
        <w:t xml:space="preserve">how the improvements will be </w:t>
      </w:r>
      <w:r w:rsidRPr="00A4411D">
        <w:rPr>
          <w:rFonts w:ascii="Verdana" w:eastAsia="Times New Roman" w:hAnsi="Verdana" w:cs="Times New Roman"/>
          <w:b/>
          <w:bCs/>
          <w:sz w:val="16"/>
          <w:szCs w:val="20"/>
          <w:lang w:val="en" w:eastAsia="en-GB"/>
        </w:rPr>
        <w:t>sustainable</w:t>
      </w:r>
      <w:r w:rsidRPr="00A4411D">
        <w:rPr>
          <w:rFonts w:ascii="Verdana" w:eastAsia="Times New Roman" w:hAnsi="Verdana" w:cs="Times New Roman"/>
          <w:sz w:val="16"/>
          <w:szCs w:val="20"/>
          <w:lang w:val="en" w:eastAsia="en-GB"/>
        </w:rPr>
        <w:t xml:space="preserve"> in the future</w:t>
      </w:r>
    </w:p>
    <w:p w14:paraId="4A36D5EE" w14:textId="77777777" w:rsidR="00A4411D" w:rsidRPr="00A4411D" w:rsidRDefault="00AA100B" w:rsidP="00F6790F">
      <w:pPr>
        <w:numPr>
          <w:ilvl w:val="0"/>
          <w:numId w:val="11"/>
        </w:numPr>
        <w:spacing w:after="0" w:line="240" w:lineRule="auto"/>
        <w:ind w:left="1267"/>
        <w:contextualSpacing/>
        <w:rPr>
          <w:rFonts w:ascii="Verdana" w:eastAsia="Times New Roman" w:hAnsi="Verdana" w:cs="Times New Roman"/>
          <w:sz w:val="16"/>
          <w:szCs w:val="20"/>
          <w:lang w:val="en" w:eastAsia="en-GB"/>
        </w:rPr>
      </w:pPr>
      <w:r w:rsidRPr="00A4411D">
        <w:rPr>
          <w:rFonts w:ascii="Verdana" w:eastAsia="Times New Roman" w:hAnsi="Verdana" w:cs="Times New Roman"/>
          <w:sz w:val="16"/>
          <w:szCs w:val="20"/>
          <w:lang w:val="en" w:eastAsia="en-GB"/>
        </w:rPr>
        <w:t xml:space="preserve">the percentage of pupils within their year 6 cohort for academic year 2020 to 2021 that can do each of the following: </w:t>
      </w:r>
    </w:p>
    <w:p w14:paraId="34B9F2A3" w14:textId="77777777" w:rsidR="00A4411D" w:rsidRPr="00A4411D" w:rsidRDefault="00AA100B" w:rsidP="00F6790F">
      <w:pPr>
        <w:numPr>
          <w:ilvl w:val="1"/>
          <w:numId w:val="11"/>
        </w:numPr>
        <w:spacing w:after="0" w:line="240" w:lineRule="auto"/>
        <w:ind w:left="2707"/>
        <w:contextualSpacing/>
        <w:rPr>
          <w:rFonts w:ascii="Verdana" w:eastAsia="Times New Roman" w:hAnsi="Verdana" w:cs="Times New Roman"/>
          <w:sz w:val="16"/>
          <w:szCs w:val="20"/>
          <w:lang w:val="en" w:eastAsia="en-GB"/>
        </w:rPr>
      </w:pPr>
      <w:r w:rsidRPr="00A4411D">
        <w:rPr>
          <w:rFonts w:ascii="Verdana" w:eastAsia="Times New Roman" w:hAnsi="Verdana" w:cs="Times New Roman"/>
          <w:sz w:val="16"/>
          <w:szCs w:val="20"/>
          <w:lang w:val="en" w:eastAsia="en-GB"/>
        </w:rPr>
        <w:t xml:space="preserve">swim competently, confidently, and proficiently over a distance of at least 25 </w:t>
      </w:r>
      <w:proofErr w:type="spellStart"/>
      <w:r w:rsidRPr="00A4411D">
        <w:rPr>
          <w:rFonts w:ascii="Verdana" w:eastAsia="Times New Roman" w:hAnsi="Verdana" w:cs="Times New Roman"/>
          <w:sz w:val="16"/>
          <w:szCs w:val="20"/>
          <w:lang w:val="en" w:eastAsia="en-GB"/>
        </w:rPr>
        <w:t>metres</w:t>
      </w:r>
      <w:proofErr w:type="spellEnd"/>
    </w:p>
    <w:p w14:paraId="5C9E35A0" w14:textId="77777777" w:rsidR="00A4411D" w:rsidRPr="00A4411D" w:rsidRDefault="00AA100B" w:rsidP="00F6790F">
      <w:pPr>
        <w:numPr>
          <w:ilvl w:val="1"/>
          <w:numId w:val="11"/>
        </w:numPr>
        <w:spacing w:after="0" w:line="240" w:lineRule="auto"/>
        <w:ind w:left="2707"/>
        <w:contextualSpacing/>
        <w:rPr>
          <w:rFonts w:ascii="Verdana" w:eastAsia="Times New Roman" w:hAnsi="Verdana" w:cs="Times New Roman"/>
          <w:sz w:val="16"/>
          <w:szCs w:val="20"/>
          <w:lang w:val="en" w:eastAsia="en-GB"/>
        </w:rPr>
      </w:pPr>
      <w:r w:rsidRPr="00A4411D">
        <w:rPr>
          <w:rFonts w:ascii="Verdana" w:eastAsia="Times New Roman" w:hAnsi="Verdana" w:cs="Times New Roman"/>
          <w:sz w:val="16"/>
          <w:szCs w:val="20"/>
          <w:lang w:val="en" w:eastAsia="en-GB"/>
        </w:rPr>
        <w:t>use a range of strokes effectively (for example front crawl, backstroke and breaststroke</w:t>
      </w:r>
    </w:p>
    <w:p w14:paraId="70B6C031" w14:textId="1456EB72" w:rsidR="00F6790F" w:rsidRPr="00F6790F" w:rsidRDefault="00AA100B" w:rsidP="00F6790F">
      <w:pPr>
        <w:numPr>
          <w:ilvl w:val="1"/>
          <w:numId w:val="11"/>
        </w:numPr>
        <w:spacing w:after="0" w:line="240" w:lineRule="auto"/>
        <w:ind w:left="2707"/>
        <w:contextualSpacing/>
        <w:rPr>
          <w:rFonts w:ascii="Verdana" w:eastAsia="Times New Roman" w:hAnsi="Verdana" w:cs="Times New Roman"/>
          <w:sz w:val="16"/>
          <w:szCs w:val="20"/>
          <w:lang w:val="en" w:eastAsia="en-GB"/>
        </w:rPr>
      </w:pPr>
      <w:r w:rsidRPr="00A4411D">
        <w:rPr>
          <w:rFonts w:ascii="Verdana" w:eastAsia="Times New Roman" w:hAnsi="Verdana" w:cs="Times New Roman"/>
          <w:sz w:val="16"/>
          <w:szCs w:val="20"/>
          <w:lang w:val="en" w:eastAsia="en-GB"/>
        </w:rPr>
        <w:t>perform safe self-rescue in different water-based situations</w:t>
      </w:r>
    </w:p>
    <w:p w14:paraId="1FD22627" w14:textId="413617B0" w:rsidR="00F6790F" w:rsidRPr="00F6790F" w:rsidRDefault="00F6790F" w:rsidP="008B31FE">
      <w:pPr>
        <w:pStyle w:val="NormalWeb"/>
        <w:shd w:val="clear" w:color="auto" w:fill="FFFFFF"/>
        <w:spacing w:before="240" w:after="120" w:line="240" w:lineRule="auto"/>
        <w:jc w:val="both"/>
        <w:rPr>
          <w:rFonts w:ascii="Verdana" w:hAnsi="Verdana"/>
          <w:b/>
          <w:bCs/>
          <w:color w:val="215868" w:themeColor="accent5" w:themeShade="80"/>
          <w:sz w:val="16"/>
          <w:szCs w:val="20"/>
          <w:lang w:val="en"/>
        </w:rPr>
      </w:pPr>
      <w:r>
        <w:rPr>
          <w:rStyle w:val="Strong"/>
          <w:rFonts w:ascii="Verdana" w:hAnsi="Verdana"/>
          <w:color w:val="215868" w:themeColor="accent5" w:themeShade="80"/>
          <w:sz w:val="16"/>
          <w:szCs w:val="20"/>
          <w:lang w:val="en"/>
        </w:rPr>
        <w:t>Please complete the table below:</w:t>
      </w:r>
    </w:p>
    <w:tbl>
      <w:tblPr>
        <w:tblStyle w:val="TableGrid"/>
        <w:tblpPr w:leftFromText="180" w:rightFromText="180" w:vertAnchor="text" w:tblpY="1"/>
        <w:tblOverlap w:val="never"/>
        <w:tblW w:w="1233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0632"/>
        <w:gridCol w:w="1701"/>
      </w:tblGrid>
      <w:tr w:rsidR="00D124A2" w14:paraId="6D7A642C" w14:textId="77777777" w:rsidTr="00C852A8">
        <w:trPr>
          <w:trHeight w:val="102"/>
        </w:trPr>
        <w:tc>
          <w:tcPr>
            <w:tcW w:w="10632" w:type="dxa"/>
            <w:shd w:val="clear" w:color="auto" w:fill="215868" w:themeFill="accent5" w:themeFillShade="80"/>
            <w:tcMar>
              <w:top w:w="28" w:type="dxa"/>
              <w:bottom w:w="28" w:type="dxa"/>
            </w:tcMar>
            <w:vAlign w:val="center"/>
          </w:tcPr>
          <w:p w14:paraId="23854DC2" w14:textId="3191C08B" w:rsidR="00D124A2" w:rsidRPr="00C852A8" w:rsidRDefault="00D124A2" w:rsidP="001007A2">
            <w:pPr>
              <w:pStyle w:val="NormalWeb"/>
              <w:spacing w:after="120" w:line="240" w:lineRule="auto"/>
              <w:rPr>
                <w:rFonts w:ascii="Verdana" w:hAnsi="Verdana"/>
                <w:b/>
                <w:color w:val="C2D69B" w:themeColor="accent3" w:themeTint="99"/>
                <w:sz w:val="16"/>
                <w:szCs w:val="20"/>
                <w:lang w:val="en"/>
              </w:rPr>
            </w:pPr>
            <w:r w:rsidRPr="00C852A8">
              <w:rPr>
                <w:rFonts w:ascii="Verdana" w:hAnsi="Verdana"/>
                <w:b/>
                <w:color w:val="C2D69B" w:themeColor="accent3" w:themeTint="99"/>
                <w:sz w:val="16"/>
                <w:szCs w:val="20"/>
                <w:lang w:val="en"/>
              </w:rPr>
              <w:t>The total fu</w:t>
            </w:r>
            <w:r w:rsidR="005D4B27">
              <w:rPr>
                <w:rFonts w:ascii="Verdana" w:hAnsi="Verdana"/>
                <w:b/>
                <w:color w:val="C2D69B" w:themeColor="accent3" w:themeTint="99"/>
                <w:sz w:val="16"/>
                <w:szCs w:val="20"/>
                <w:lang w:val="en"/>
              </w:rPr>
              <w:t xml:space="preserve">nding </w:t>
            </w:r>
            <w:r w:rsidR="00F6790F">
              <w:rPr>
                <w:rFonts w:ascii="Verdana" w:hAnsi="Verdana"/>
                <w:b/>
                <w:color w:val="C2D69B" w:themeColor="accent3" w:themeTint="99"/>
                <w:sz w:val="16"/>
                <w:szCs w:val="20"/>
                <w:lang w:val="en"/>
              </w:rPr>
              <w:t xml:space="preserve">carried forward from </w:t>
            </w:r>
            <w:r w:rsidR="005D4B27">
              <w:rPr>
                <w:rFonts w:ascii="Verdana" w:hAnsi="Verdana"/>
                <w:b/>
                <w:color w:val="C2D69B" w:themeColor="accent3" w:themeTint="99"/>
                <w:sz w:val="16"/>
                <w:szCs w:val="20"/>
                <w:lang w:val="en"/>
              </w:rPr>
              <w:t xml:space="preserve">academic year </w:t>
            </w:r>
            <w:r w:rsidR="001007A2">
              <w:rPr>
                <w:rFonts w:ascii="Verdana" w:hAnsi="Verdana"/>
                <w:b/>
                <w:color w:val="C2D69B" w:themeColor="accent3" w:themeTint="99"/>
                <w:sz w:val="16"/>
                <w:szCs w:val="20"/>
                <w:lang w:val="en"/>
              </w:rPr>
              <w:t>20</w:t>
            </w:r>
            <w:r w:rsidR="00F6790F">
              <w:rPr>
                <w:rFonts w:ascii="Verdana" w:hAnsi="Verdana"/>
                <w:b/>
                <w:color w:val="C2D69B" w:themeColor="accent3" w:themeTint="99"/>
                <w:sz w:val="16"/>
                <w:szCs w:val="20"/>
                <w:lang w:val="en"/>
              </w:rPr>
              <w:t>19</w:t>
            </w:r>
            <w:r w:rsidR="001007A2">
              <w:rPr>
                <w:rFonts w:ascii="Verdana" w:hAnsi="Verdana"/>
                <w:b/>
                <w:color w:val="C2D69B" w:themeColor="accent3" w:themeTint="99"/>
                <w:sz w:val="16"/>
                <w:szCs w:val="20"/>
                <w:lang w:val="en"/>
              </w:rPr>
              <w:t>/2</w:t>
            </w:r>
            <w:r w:rsidR="00F6790F">
              <w:rPr>
                <w:rFonts w:ascii="Verdana" w:hAnsi="Verdana"/>
                <w:b/>
                <w:color w:val="C2D69B" w:themeColor="accent3" w:themeTint="99"/>
                <w:sz w:val="16"/>
                <w:szCs w:val="20"/>
                <w:lang w:val="en"/>
              </w:rPr>
              <w:t>0</w:t>
            </w:r>
          </w:p>
        </w:tc>
        <w:tc>
          <w:tcPr>
            <w:tcW w:w="1701" w:type="dxa"/>
            <w:shd w:val="clear" w:color="auto" w:fill="215868" w:themeFill="accent5" w:themeFillShade="80"/>
            <w:tcMar>
              <w:top w:w="28" w:type="dxa"/>
              <w:bottom w:w="28" w:type="dxa"/>
            </w:tcMar>
            <w:vAlign w:val="center"/>
          </w:tcPr>
          <w:p w14:paraId="4C04C159" w14:textId="3AA02AC6" w:rsidR="00F6790F" w:rsidRPr="00C852A8" w:rsidRDefault="00DA1348" w:rsidP="00D124A2">
            <w:pPr>
              <w:pStyle w:val="NormalWeb"/>
              <w:spacing w:after="120" w:line="240" w:lineRule="auto"/>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£6,340</w:t>
            </w:r>
          </w:p>
        </w:tc>
      </w:tr>
      <w:tr w:rsidR="00F6790F" w14:paraId="37AD5230" w14:textId="77777777" w:rsidTr="00C852A8">
        <w:trPr>
          <w:trHeight w:val="102"/>
        </w:trPr>
        <w:tc>
          <w:tcPr>
            <w:tcW w:w="10632" w:type="dxa"/>
            <w:shd w:val="clear" w:color="auto" w:fill="215868" w:themeFill="accent5" w:themeFillShade="80"/>
            <w:tcMar>
              <w:top w:w="28" w:type="dxa"/>
              <w:bottom w:w="28" w:type="dxa"/>
            </w:tcMar>
            <w:vAlign w:val="center"/>
          </w:tcPr>
          <w:p w14:paraId="6B891BF8" w14:textId="47196586" w:rsidR="00F6790F" w:rsidRPr="00C852A8" w:rsidRDefault="00F6790F" w:rsidP="001007A2">
            <w:pPr>
              <w:pStyle w:val="NormalWeb"/>
              <w:spacing w:after="120" w:line="240" w:lineRule="auto"/>
              <w:rPr>
                <w:rFonts w:ascii="Verdana" w:hAnsi="Verdana"/>
                <w:b/>
                <w:color w:val="C2D69B" w:themeColor="accent3" w:themeTint="99"/>
                <w:sz w:val="16"/>
                <w:szCs w:val="20"/>
                <w:lang w:val="en"/>
              </w:rPr>
            </w:pPr>
            <w:r w:rsidRPr="00C852A8">
              <w:rPr>
                <w:rFonts w:ascii="Verdana" w:hAnsi="Verdana"/>
                <w:b/>
                <w:color w:val="C2D69B" w:themeColor="accent3" w:themeTint="99"/>
                <w:sz w:val="16"/>
                <w:szCs w:val="20"/>
                <w:lang w:val="en"/>
              </w:rPr>
              <w:t>The total fu</w:t>
            </w:r>
            <w:r>
              <w:rPr>
                <w:rFonts w:ascii="Verdana" w:hAnsi="Verdana"/>
                <w:b/>
                <w:color w:val="C2D69B" w:themeColor="accent3" w:themeTint="99"/>
                <w:sz w:val="16"/>
                <w:szCs w:val="20"/>
                <w:lang w:val="en"/>
              </w:rPr>
              <w:t>nding for the academic year 2020/21</w:t>
            </w:r>
          </w:p>
        </w:tc>
        <w:tc>
          <w:tcPr>
            <w:tcW w:w="1701" w:type="dxa"/>
            <w:shd w:val="clear" w:color="auto" w:fill="215868" w:themeFill="accent5" w:themeFillShade="80"/>
            <w:tcMar>
              <w:top w:w="28" w:type="dxa"/>
              <w:bottom w:w="28" w:type="dxa"/>
            </w:tcMar>
            <w:vAlign w:val="center"/>
          </w:tcPr>
          <w:p w14:paraId="0602E239" w14:textId="16097254" w:rsidR="00F6790F" w:rsidRPr="00C852A8" w:rsidRDefault="00DA1348" w:rsidP="00D124A2">
            <w:pPr>
              <w:pStyle w:val="NormalWeb"/>
              <w:spacing w:after="120" w:line="240" w:lineRule="auto"/>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£17,830</w:t>
            </w:r>
          </w:p>
        </w:tc>
      </w:tr>
      <w:tr w:rsidR="00D124A2" w14:paraId="25A62B95" w14:textId="77777777" w:rsidTr="00C852A8">
        <w:trPr>
          <w:trHeight w:val="150"/>
        </w:trPr>
        <w:tc>
          <w:tcPr>
            <w:tcW w:w="10632" w:type="dxa"/>
            <w:shd w:val="clear" w:color="auto" w:fill="215868" w:themeFill="accent5" w:themeFillShade="80"/>
            <w:tcMar>
              <w:top w:w="28" w:type="dxa"/>
              <w:bottom w:w="28" w:type="dxa"/>
            </w:tcMar>
            <w:vAlign w:val="center"/>
          </w:tcPr>
          <w:p w14:paraId="0B61DAF5" w14:textId="3CCF9C9D" w:rsidR="00D124A2" w:rsidRPr="00C852A8" w:rsidRDefault="00EE25FD" w:rsidP="00D124A2">
            <w:pPr>
              <w:pStyle w:val="NormalWeb"/>
              <w:spacing w:after="120" w:line="240" w:lineRule="auto"/>
              <w:rPr>
                <w:rFonts w:ascii="Verdana" w:hAnsi="Verdana"/>
                <w:b/>
                <w:color w:val="C2D69B" w:themeColor="accent3" w:themeTint="99"/>
                <w:sz w:val="16"/>
                <w:szCs w:val="20"/>
                <w:lang w:val="en"/>
              </w:rPr>
            </w:pPr>
            <w:r w:rsidRPr="00C852A8">
              <w:rPr>
                <w:rFonts w:ascii="Verdana" w:hAnsi="Verdana"/>
                <w:b/>
                <w:color w:val="C2D69B" w:themeColor="accent3" w:themeTint="99"/>
                <w:sz w:val="16"/>
                <w:szCs w:val="20"/>
                <w:lang w:val="en"/>
              </w:rPr>
              <w:t xml:space="preserve">What percentage of your Year 6 pupils could swim competently, confidently and proficiently over a distance of at least 25 </w:t>
            </w:r>
            <w:r w:rsidR="00F6790F" w:rsidRPr="00C852A8">
              <w:rPr>
                <w:rFonts w:ascii="Verdana" w:hAnsi="Verdana"/>
                <w:b/>
                <w:color w:val="C2D69B" w:themeColor="accent3" w:themeTint="99"/>
                <w:sz w:val="16"/>
                <w:szCs w:val="20"/>
                <w:lang w:val="en"/>
              </w:rPr>
              <w:t>meters</w:t>
            </w:r>
            <w:r w:rsidRPr="00C852A8">
              <w:rPr>
                <w:rFonts w:ascii="Verdana" w:hAnsi="Verdana"/>
                <w:b/>
                <w:color w:val="C2D69B" w:themeColor="accent3" w:themeTint="99"/>
                <w:sz w:val="16"/>
                <w:szCs w:val="20"/>
                <w:lang w:val="en"/>
              </w:rPr>
              <w:t xml:space="preserve"> when they left your primary school at the end of last academic year?</w:t>
            </w:r>
          </w:p>
        </w:tc>
        <w:tc>
          <w:tcPr>
            <w:tcW w:w="1701" w:type="dxa"/>
            <w:shd w:val="clear" w:color="auto" w:fill="215868" w:themeFill="accent5" w:themeFillShade="80"/>
            <w:tcMar>
              <w:top w:w="28" w:type="dxa"/>
              <w:bottom w:w="28" w:type="dxa"/>
            </w:tcMar>
            <w:vAlign w:val="center"/>
          </w:tcPr>
          <w:p w14:paraId="44199CEE" w14:textId="09EF3BE3" w:rsidR="00D124A2" w:rsidRPr="00C852A8" w:rsidRDefault="00DA1348" w:rsidP="00D124A2">
            <w:pPr>
              <w:pStyle w:val="NormalWeb"/>
              <w:spacing w:after="120" w:line="240" w:lineRule="auto"/>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84</w:t>
            </w:r>
            <w:r w:rsidR="002B5030">
              <w:rPr>
                <w:rFonts w:ascii="Verdana" w:hAnsi="Verdana"/>
                <w:b/>
                <w:color w:val="C2D69B" w:themeColor="accent3" w:themeTint="99"/>
                <w:sz w:val="16"/>
                <w:szCs w:val="20"/>
                <w:lang w:val="en"/>
              </w:rPr>
              <w:t>%</w:t>
            </w:r>
          </w:p>
        </w:tc>
      </w:tr>
      <w:tr w:rsidR="00EE25FD" w14:paraId="03D7987C" w14:textId="77777777" w:rsidTr="00C852A8">
        <w:trPr>
          <w:trHeight w:val="286"/>
        </w:trPr>
        <w:tc>
          <w:tcPr>
            <w:tcW w:w="10632" w:type="dxa"/>
            <w:shd w:val="clear" w:color="auto" w:fill="215868" w:themeFill="accent5" w:themeFillShade="80"/>
            <w:tcMar>
              <w:top w:w="28" w:type="dxa"/>
              <w:bottom w:w="28" w:type="dxa"/>
            </w:tcMar>
            <w:vAlign w:val="center"/>
          </w:tcPr>
          <w:p w14:paraId="72E2B3CA" w14:textId="77777777" w:rsidR="00EE25FD" w:rsidRPr="00C852A8" w:rsidRDefault="00EE25FD" w:rsidP="00D124A2">
            <w:pPr>
              <w:pStyle w:val="NormalWeb"/>
              <w:spacing w:after="120" w:line="240" w:lineRule="auto"/>
              <w:rPr>
                <w:rFonts w:ascii="Verdana" w:hAnsi="Verdana"/>
                <w:b/>
                <w:color w:val="C2D69B" w:themeColor="accent3" w:themeTint="99"/>
                <w:sz w:val="16"/>
                <w:szCs w:val="20"/>
                <w:lang w:val="en"/>
              </w:rPr>
            </w:pPr>
            <w:r w:rsidRPr="00C852A8">
              <w:rPr>
                <w:rFonts w:ascii="Verdana" w:hAnsi="Verdana"/>
                <w:b/>
                <w:color w:val="C2D69B" w:themeColor="accent3" w:themeTint="99"/>
                <w:sz w:val="16"/>
                <w:szCs w:val="20"/>
                <w:lang w:val="en"/>
              </w:rPr>
              <w:t>What percentage of your Year 6 pupils could use a range of strokes effectively [for example, front crawl, backstroke and breaststroke] when they left your primary school at the end of last academic year?</w:t>
            </w:r>
          </w:p>
        </w:tc>
        <w:tc>
          <w:tcPr>
            <w:tcW w:w="1701" w:type="dxa"/>
            <w:shd w:val="clear" w:color="auto" w:fill="215868" w:themeFill="accent5" w:themeFillShade="80"/>
            <w:tcMar>
              <w:top w:w="28" w:type="dxa"/>
              <w:bottom w:w="28" w:type="dxa"/>
            </w:tcMar>
            <w:vAlign w:val="center"/>
          </w:tcPr>
          <w:p w14:paraId="7E184337" w14:textId="5B83D40A" w:rsidR="00EE25FD" w:rsidRPr="00C852A8" w:rsidRDefault="00DA1348" w:rsidP="00D124A2">
            <w:pPr>
              <w:pStyle w:val="NormalWeb"/>
              <w:spacing w:after="120" w:line="240" w:lineRule="auto"/>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80</w:t>
            </w:r>
            <w:r w:rsidR="002B5030">
              <w:rPr>
                <w:rFonts w:ascii="Verdana" w:hAnsi="Verdana"/>
                <w:b/>
                <w:color w:val="C2D69B" w:themeColor="accent3" w:themeTint="99"/>
                <w:sz w:val="16"/>
                <w:szCs w:val="20"/>
                <w:lang w:val="en"/>
              </w:rPr>
              <w:t>%</w:t>
            </w:r>
          </w:p>
        </w:tc>
      </w:tr>
      <w:tr w:rsidR="00EE25FD" w14:paraId="7F111054" w14:textId="77777777" w:rsidTr="00C852A8">
        <w:trPr>
          <w:trHeight w:val="36"/>
        </w:trPr>
        <w:tc>
          <w:tcPr>
            <w:tcW w:w="10632" w:type="dxa"/>
            <w:shd w:val="clear" w:color="auto" w:fill="215868" w:themeFill="accent5" w:themeFillShade="80"/>
            <w:tcMar>
              <w:top w:w="28" w:type="dxa"/>
              <w:bottom w:w="28" w:type="dxa"/>
            </w:tcMar>
            <w:vAlign w:val="center"/>
          </w:tcPr>
          <w:p w14:paraId="01017823" w14:textId="77777777" w:rsidR="00EE25FD" w:rsidRPr="00C852A8" w:rsidRDefault="00EE25FD" w:rsidP="00D124A2">
            <w:pPr>
              <w:pStyle w:val="NormalWeb"/>
              <w:spacing w:after="120" w:line="240" w:lineRule="auto"/>
              <w:rPr>
                <w:rFonts w:ascii="Verdana" w:hAnsi="Verdana"/>
                <w:b/>
                <w:color w:val="C2D69B" w:themeColor="accent3" w:themeTint="99"/>
                <w:sz w:val="16"/>
                <w:szCs w:val="20"/>
                <w:lang w:val="en"/>
              </w:rPr>
            </w:pPr>
            <w:r w:rsidRPr="00C852A8">
              <w:rPr>
                <w:rFonts w:ascii="Verdana" w:hAnsi="Verdana"/>
                <w:b/>
                <w:color w:val="C2D69B" w:themeColor="accent3" w:themeTint="99"/>
                <w:sz w:val="16"/>
                <w:szCs w:val="20"/>
                <w:lang w:val="en"/>
              </w:rPr>
              <w:t>What percentage of your Year 6 pupils could perform safe self-rescue in different water-based situations when they left your primary school at the end of last academic year?</w:t>
            </w:r>
          </w:p>
        </w:tc>
        <w:tc>
          <w:tcPr>
            <w:tcW w:w="1701" w:type="dxa"/>
            <w:shd w:val="clear" w:color="auto" w:fill="215868" w:themeFill="accent5" w:themeFillShade="80"/>
            <w:tcMar>
              <w:top w:w="28" w:type="dxa"/>
              <w:bottom w:w="28" w:type="dxa"/>
            </w:tcMar>
            <w:vAlign w:val="center"/>
          </w:tcPr>
          <w:p w14:paraId="306A74D6" w14:textId="6CA484B4" w:rsidR="00EE25FD" w:rsidRPr="00C852A8" w:rsidRDefault="00DA1348" w:rsidP="00D124A2">
            <w:pPr>
              <w:pStyle w:val="NormalWeb"/>
              <w:spacing w:after="120" w:line="240" w:lineRule="auto"/>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80</w:t>
            </w:r>
            <w:r w:rsidR="002B5030">
              <w:rPr>
                <w:rFonts w:ascii="Verdana" w:hAnsi="Verdana"/>
                <w:b/>
                <w:color w:val="C2D69B" w:themeColor="accent3" w:themeTint="99"/>
                <w:sz w:val="16"/>
                <w:szCs w:val="20"/>
                <w:lang w:val="en"/>
              </w:rPr>
              <w:t>%</w:t>
            </w:r>
          </w:p>
        </w:tc>
      </w:tr>
      <w:tr w:rsidR="00EE25FD" w14:paraId="39B301B1" w14:textId="77777777" w:rsidTr="00C852A8">
        <w:trPr>
          <w:trHeight w:val="149"/>
        </w:trPr>
        <w:tc>
          <w:tcPr>
            <w:tcW w:w="10632" w:type="dxa"/>
            <w:shd w:val="clear" w:color="auto" w:fill="215868" w:themeFill="accent5" w:themeFillShade="80"/>
            <w:tcMar>
              <w:top w:w="28" w:type="dxa"/>
              <w:bottom w:w="28" w:type="dxa"/>
            </w:tcMar>
            <w:vAlign w:val="center"/>
          </w:tcPr>
          <w:p w14:paraId="4CAC6302" w14:textId="77777777" w:rsidR="00EE25FD" w:rsidRPr="00C852A8" w:rsidRDefault="00EE25FD" w:rsidP="00D124A2">
            <w:pPr>
              <w:pStyle w:val="NormalWeb"/>
              <w:spacing w:after="120" w:line="240" w:lineRule="auto"/>
              <w:rPr>
                <w:rFonts w:ascii="Verdana" w:hAnsi="Verdana"/>
                <w:b/>
                <w:color w:val="C2D69B" w:themeColor="accent3" w:themeTint="99"/>
                <w:sz w:val="16"/>
                <w:szCs w:val="20"/>
                <w:lang w:val="en"/>
              </w:rPr>
            </w:pPr>
            <w:r w:rsidRPr="00C852A8">
              <w:rPr>
                <w:rFonts w:ascii="Verdana" w:hAnsi="Verdana"/>
                <w:b/>
                <w:color w:val="C2D69B" w:themeColor="accent3" w:themeTint="99"/>
                <w:sz w:val="16"/>
                <w:szCs w:val="20"/>
                <w:lang w:val="en"/>
              </w:rPr>
              <w:t>Schools can choose to use the Primary PE and Sport Premium to provide additional provision for swimming but this must be for activity over and above the national curriculum requirements. Have you used it in this way?</w:t>
            </w:r>
          </w:p>
        </w:tc>
        <w:tc>
          <w:tcPr>
            <w:tcW w:w="1701" w:type="dxa"/>
            <w:shd w:val="clear" w:color="auto" w:fill="215868" w:themeFill="accent5" w:themeFillShade="80"/>
            <w:tcMar>
              <w:top w:w="28" w:type="dxa"/>
              <w:bottom w:w="28" w:type="dxa"/>
            </w:tcMar>
            <w:vAlign w:val="center"/>
          </w:tcPr>
          <w:p w14:paraId="0C5F28F5" w14:textId="70334DAD" w:rsidR="00EE25FD" w:rsidRPr="00C852A8" w:rsidRDefault="002B5030" w:rsidP="00D124A2">
            <w:pPr>
              <w:pStyle w:val="NormalWeb"/>
              <w:spacing w:after="120" w:line="240" w:lineRule="auto"/>
              <w:rPr>
                <w:rFonts w:ascii="Verdana" w:hAnsi="Verdana"/>
                <w:b/>
                <w:color w:val="C2D69B" w:themeColor="accent3" w:themeTint="99"/>
                <w:sz w:val="16"/>
                <w:szCs w:val="20"/>
                <w:lang w:val="en"/>
              </w:rPr>
            </w:pPr>
            <w:bookmarkStart w:id="0" w:name="_GoBack"/>
            <w:bookmarkEnd w:id="0"/>
            <w:r>
              <w:rPr>
                <w:rFonts w:ascii="Verdana" w:hAnsi="Verdana"/>
                <w:b/>
                <w:color w:val="C2D69B" w:themeColor="accent3" w:themeTint="99"/>
                <w:sz w:val="16"/>
                <w:szCs w:val="20"/>
                <w:lang w:val="en"/>
              </w:rPr>
              <w:t>NO</w:t>
            </w:r>
          </w:p>
        </w:tc>
      </w:tr>
    </w:tbl>
    <w:p w14:paraId="2354B01B" w14:textId="77777777" w:rsidR="00C852A8" w:rsidRDefault="00C852A8" w:rsidP="008B31FE">
      <w:pPr>
        <w:pStyle w:val="NormalWeb"/>
        <w:shd w:val="clear" w:color="auto" w:fill="FFFFFF"/>
        <w:spacing w:before="240" w:after="120" w:line="240" w:lineRule="auto"/>
        <w:jc w:val="both"/>
        <w:rPr>
          <w:rStyle w:val="Strong"/>
          <w:rFonts w:ascii="Verdana" w:hAnsi="Verdana"/>
          <w:color w:val="215868" w:themeColor="accent5" w:themeShade="80"/>
          <w:sz w:val="16"/>
          <w:szCs w:val="20"/>
          <w:lang w:val="en"/>
        </w:rPr>
      </w:pPr>
    </w:p>
    <w:p w14:paraId="02F4B642" w14:textId="77777777" w:rsidR="00C852A8" w:rsidRDefault="00C852A8" w:rsidP="008B31FE">
      <w:pPr>
        <w:pStyle w:val="NormalWeb"/>
        <w:shd w:val="clear" w:color="auto" w:fill="FFFFFF"/>
        <w:spacing w:before="240" w:after="120" w:line="240" w:lineRule="auto"/>
        <w:jc w:val="both"/>
        <w:rPr>
          <w:rStyle w:val="Strong"/>
          <w:rFonts w:ascii="Verdana" w:hAnsi="Verdana"/>
          <w:color w:val="215868" w:themeColor="accent5" w:themeShade="80"/>
          <w:sz w:val="16"/>
          <w:szCs w:val="20"/>
          <w:lang w:val="en"/>
        </w:rPr>
      </w:pPr>
    </w:p>
    <w:p w14:paraId="0100A92B" w14:textId="77777777" w:rsidR="00C852A8" w:rsidRDefault="00C852A8" w:rsidP="008B31FE">
      <w:pPr>
        <w:pStyle w:val="NormalWeb"/>
        <w:shd w:val="clear" w:color="auto" w:fill="FFFFFF"/>
        <w:spacing w:before="240" w:after="120" w:line="240" w:lineRule="auto"/>
        <w:jc w:val="both"/>
        <w:rPr>
          <w:rStyle w:val="Strong"/>
          <w:rFonts w:ascii="Verdana" w:hAnsi="Verdana"/>
          <w:color w:val="215868" w:themeColor="accent5" w:themeShade="80"/>
          <w:sz w:val="16"/>
          <w:szCs w:val="20"/>
          <w:lang w:val="en"/>
        </w:rPr>
      </w:pPr>
    </w:p>
    <w:p w14:paraId="11668A07" w14:textId="77777777" w:rsidR="00C852A8" w:rsidRDefault="00C852A8" w:rsidP="008B31FE">
      <w:pPr>
        <w:pStyle w:val="NormalWeb"/>
        <w:shd w:val="clear" w:color="auto" w:fill="FFFFFF"/>
        <w:spacing w:before="240" w:after="120" w:line="240" w:lineRule="auto"/>
        <w:jc w:val="both"/>
        <w:rPr>
          <w:rStyle w:val="Strong"/>
          <w:rFonts w:ascii="Verdana" w:hAnsi="Verdana"/>
          <w:color w:val="215868" w:themeColor="accent5" w:themeShade="80"/>
          <w:sz w:val="16"/>
          <w:szCs w:val="20"/>
          <w:lang w:val="en"/>
        </w:rPr>
      </w:pPr>
    </w:p>
    <w:p w14:paraId="25C9E9E2" w14:textId="77777777" w:rsidR="00C852A8" w:rsidRDefault="00C852A8" w:rsidP="008B31FE">
      <w:pPr>
        <w:pStyle w:val="NormalWeb"/>
        <w:shd w:val="clear" w:color="auto" w:fill="FFFFFF"/>
        <w:spacing w:before="240" w:after="120" w:line="240" w:lineRule="auto"/>
        <w:jc w:val="both"/>
        <w:rPr>
          <w:rStyle w:val="Strong"/>
          <w:rFonts w:ascii="Verdana" w:hAnsi="Verdana"/>
          <w:color w:val="215868" w:themeColor="accent5" w:themeShade="80"/>
          <w:sz w:val="16"/>
          <w:szCs w:val="20"/>
          <w:lang w:val="en"/>
        </w:rPr>
      </w:pPr>
    </w:p>
    <w:p w14:paraId="7A33AD8F" w14:textId="139BC744" w:rsidR="008B31FE" w:rsidRPr="00C852A8" w:rsidRDefault="008B31FE" w:rsidP="008B31FE">
      <w:pPr>
        <w:pStyle w:val="NormalWeb"/>
        <w:shd w:val="clear" w:color="auto" w:fill="FFFFFF"/>
        <w:spacing w:before="240" w:after="120" w:line="240" w:lineRule="auto"/>
        <w:jc w:val="both"/>
        <w:rPr>
          <w:rFonts w:ascii="Verdana" w:hAnsi="Verdana"/>
          <w:sz w:val="16"/>
          <w:szCs w:val="20"/>
          <w:lang w:val="en"/>
        </w:rPr>
      </w:pPr>
    </w:p>
    <w:tbl>
      <w:tblPr>
        <w:tblStyle w:val="TableGrid"/>
        <w:tblW w:w="0" w:type="auto"/>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540"/>
        <w:gridCol w:w="4636"/>
        <w:gridCol w:w="2398"/>
        <w:gridCol w:w="5759"/>
      </w:tblGrid>
      <w:tr w:rsidR="008B31FE" w14:paraId="4CA22A2A" w14:textId="77777777" w:rsidTr="00F6790F">
        <w:trPr>
          <w:trHeight w:val="329"/>
        </w:trPr>
        <w:tc>
          <w:tcPr>
            <w:tcW w:w="2540" w:type="dxa"/>
            <w:shd w:val="clear" w:color="auto" w:fill="215868" w:themeFill="accent5" w:themeFillShade="80"/>
            <w:tcMar>
              <w:top w:w="28" w:type="dxa"/>
              <w:bottom w:w="28" w:type="dxa"/>
            </w:tcMar>
            <w:vAlign w:val="center"/>
          </w:tcPr>
          <w:p w14:paraId="2B964E59" w14:textId="410AC4D5" w:rsidR="008B31FE" w:rsidRPr="00EE25FD" w:rsidRDefault="008B31FE" w:rsidP="00A938C5">
            <w:pPr>
              <w:pStyle w:val="NormalWeb"/>
              <w:spacing w:after="0" w:line="240" w:lineRule="auto"/>
              <w:rPr>
                <w:rFonts w:ascii="Verdana" w:hAnsi="Verdana"/>
                <w:b/>
                <w:color w:val="C2D69B" w:themeColor="accent3" w:themeTint="99"/>
                <w:sz w:val="16"/>
                <w:szCs w:val="20"/>
                <w:lang w:val="en"/>
              </w:rPr>
            </w:pPr>
            <w:r w:rsidRPr="00EE25FD">
              <w:rPr>
                <w:rFonts w:ascii="Verdana" w:hAnsi="Verdana"/>
                <w:b/>
                <w:color w:val="C2D69B" w:themeColor="accent3" w:themeTint="99"/>
                <w:sz w:val="16"/>
                <w:szCs w:val="20"/>
                <w:lang w:val="en"/>
              </w:rPr>
              <w:t>Lead member of staff responsible</w:t>
            </w:r>
            <w:r w:rsidR="00F6790F">
              <w:rPr>
                <w:rFonts w:ascii="Verdana" w:hAnsi="Verdana"/>
                <w:b/>
                <w:color w:val="C2D69B" w:themeColor="accent3" w:themeTint="99"/>
                <w:sz w:val="16"/>
                <w:szCs w:val="20"/>
                <w:lang w:val="en"/>
              </w:rPr>
              <w:t xml:space="preserve"> including email address</w:t>
            </w:r>
          </w:p>
        </w:tc>
        <w:tc>
          <w:tcPr>
            <w:tcW w:w="4636" w:type="dxa"/>
            <w:tcBorders>
              <w:right w:val="single" w:sz="36" w:space="0" w:color="FFFFFF" w:themeColor="background1"/>
            </w:tcBorders>
            <w:shd w:val="clear" w:color="auto" w:fill="215868" w:themeFill="accent5" w:themeFillShade="80"/>
            <w:tcMar>
              <w:top w:w="28" w:type="dxa"/>
              <w:bottom w:w="28" w:type="dxa"/>
            </w:tcMar>
            <w:vAlign w:val="center"/>
          </w:tcPr>
          <w:p w14:paraId="40486880" w14:textId="4367BAC9" w:rsidR="008B31FE" w:rsidRPr="00EE25FD" w:rsidRDefault="00F16E34" w:rsidP="00BE5472">
            <w:pPr>
              <w:pStyle w:val="NormalWeb"/>
              <w:spacing w:after="120" w:line="240" w:lineRule="auto"/>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Samuel Barnes sbarnes@perranporth.cornwall.sch.uk</w:t>
            </w:r>
          </w:p>
        </w:tc>
        <w:tc>
          <w:tcPr>
            <w:tcW w:w="2398" w:type="dxa"/>
            <w:tcBorders>
              <w:left w:val="single" w:sz="36" w:space="0" w:color="FFFFFF" w:themeColor="background1"/>
            </w:tcBorders>
            <w:shd w:val="clear" w:color="auto" w:fill="215868" w:themeFill="accent5" w:themeFillShade="80"/>
            <w:tcMar>
              <w:top w:w="28" w:type="dxa"/>
              <w:bottom w:w="28" w:type="dxa"/>
            </w:tcMar>
            <w:vAlign w:val="center"/>
          </w:tcPr>
          <w:p w14:paraId="34DDCADF" w14:textId="77777777" w:rsidR="008B31FE" w:rsidRPr="00EE25FD" w:rsidRDefault="008B31FE" w:rsidP="00A938C5">
            <w:pPr>
              <w:pStyle w:val="NormalWeb"/>
              <w:spacing w:after="0" w:line="240" w:lineRule="auto"/>
              <w:rPr>
                <w:rFonts w:ascii="Verdana" w:hAnsi="Verdana"/>
                <w:b/>
                <w:color w:val="C2D69B" w:themeColor="accent3" w:themeTint="99"/>
                <w:sz w:val="16"/>
                <w:szCs w:val="20"/>
                <w:lang w:val="en"/>
              </w:rPr>
            </w:pPr>
            <w:r w:rsidRPr="00EE25FD">
              <w:rPr>
                <w:rFonts w:ascii="Verdana" w:hAnsi="Verdana"/>
                <w:b/>
                <w:color w:val="C2D69B" w:themeColor="accent3" w:themeTint="99"/>
                <w:sz w:val="16"/>
                <w:szCs w:val="20"/>
                <w:lang w:val="en"/>
              </w:rPr>
              <w:t>Lead Governor responsible</w:t>
            </w:r>
          </w:p>
        </w:tc>
        <w:tc>
          <w:tcPr>
            <w:tcW w:w="5759" w:type="dxa"/>
            <w:shd w:val="clear" w:color="auto" w:fill="215868" w:themeFill="accent5" w:themeFillShade="80"/>
            <w:vAlign w:val="center"/>
          </w:tcPr>
          <w:p w14:paraId="3BBC94B8" w14:textId="0C479A7F" w:rsidR="008B31FE" w:rsidRPr="00EE25FD" w:rsidRDefault="00F16E34" w:rsidP="00BE5472">
            <w:pPr>
              <w:pStyle w:val="NormalWeb"/>
              <w:spacing w:after="120" w:line="240" w:lineRule="auto"/>
              <w:rPr>
                <w:rFonts w:ascii="Verdana" w:hAnsi="Verdana"/>
                <w:b/>
                <w:color w:val="C2D69B" w:themeColor="accent3" w:themeTint="99"/>
                <w:sz w:val="16"/>
                <w:szCs w:val="20"/>
                <w:lang w:val="en"/>
              </w:rPr>
            </w:pPr>
            <w:r>
              <w:rPr>
                <w:rFonts w:ascii="Verdana" w:hAnsi="Verdana"/>
                <w:b/>
                <w:color w:val="C2D69B" w:themeColor="accent3" w:themeTint="99"/>
                <w:sz w:val="16"/>
                <w:szCs w:val="20"/>
                <w:lang w:val="en"/>
              </w:rPr>
              <w:t xml:space="preserve">Sam Boston </w:t>
            </w:r>
          </w:p>
        </w:tc>
      </w:tr>
    </w:tbl>
    <w:p w14:paraId="4DF4E4F0" w14:textId="77777777" w:rsidR="00F6790F" w:rsidRDefault="00F6790F" w:rsidP="00F6790F">
      <w:pPr>
        <w:pStyle w:val="BodyText"/>
        <w:spacing w:before="30" w:after="18" w:line="235" w:lineRule="auto"/>
        <w:ind w:right="877"/>
        <w:rPr>
          <w:rFonts w:ascii="Verdana" w:hAnsi="Verdana"/>
          <w:b/>
          <w:color w:val="215868" w:themeColor="accent5" w:themeShade="80"/>
          <w:sz w:val="16"/>
          <w:szCs w:val="20"/>
          <w:lang w:val="en"/>
        </w:rPr>
      </w:pPr>
    </w:p>
    <w:p w14:paraId="02C0FCCB" w14:textId="6D08513C" w:rsidR="00C852A8" w:rsidRDefault="00F6790F" w:rsidP="00F6790F">
      <w:pPr>
        <w:pStyle w:val="BodyText"/>
        <w:spacing w:before="30" w:after="18" w:line="235" w:lineRule="auto"/>
        <w:ind w:right="877"/>
        <w:rPr>
          <w:rFonts w:ascii="Verdana" w:eastAsia="Times New Roman" w:hAnsi="Verdana" w:cs="Times New Roman"/>
          <w:sz w:val="16"/>
          <w:szCs w:val="20"/>
          <w:lang w:val="en" w:eastAsia="en-GB"/>
        </w:rPr>
      </w:pPr>
      <w:r w:rsidRPr="00F6790F">
        <w:rPr>
          <w:rFonts w:ascii="Verdana" w:hAnsi="Verdana"/>
          <w:b/>
          <w:color w:val="215868" w:themeColor="accent5" w:themeShade="80"/>
          <w:sz w:val="16"/>
          <w:szCs w:val="20"/>
          <w:lang w:val="en"/>
        </w:rPr>
        <w:lastRenderedPageBreak/>
        <w:t xml:space="preserve">Deadlines </w:t>
      </w:r>
      <w:r>
        <w:rPr>
          <w:rFonts w:ascii="Verdana" w:hAnsi="Verdana"/>
          <w:b/>
          <w:color w:val="215868" w:themeColor="accent5" w:themeShade="80"/>
          <w:sz w:val="16"/>
          <w:szCs w:val="20"/>
          <w:lang w:val="en"/>
        </w:rPr>
        <w:t>–</w:t>
      </w:r>
      <w:r w:rsidRPr="00F6790F">
        <w:rPr>
          <w:rFonts w:ascii="Verdana" w:hAnsi="Verdana"/>
          <w:b/>
          <w:color w:val="215868" w:themeColor="accent5" w:themeShade="80"/>
          <w:sz w:val="16"/>
          <w:szCs w:val="20"/>
          <w:lang w:val="en"/>
        </w:rPr>
        <w:t xml:space="preserve"> </w:t>
      </w:r>
      <w:r w:rsidRPr="00F6790F">
        <w:rPr>
          <w:rFonts w:ascii="Verdana" w:eastAsia="Times New Roman" w:hAnsi="Verdana" w:cs="Times New Roman"/>
          <w:sz w:val="16"/>
          <w:szCs w:val="20"/>
          <w:lang w:val="en" w:eastAsia="en-GB"/>
        </w:rPr>
        <w:t xml:space="preserve">Schools should publish on their website </w:t>
      </w:r>
      <w:r>
        <w:rPr>
          <w:rFonts w:ascii="Verdana" w:eastAsia="Times New Roman" w:hAnsi="Verdana" w:cs="Times New Roman"/>
          <w:sz w:val="16"/>
          <w:szCs w:val="20"/>
          <w:lang w:val="en" w:eastAsia="en-GB"/>
        </w:rPr>
        <w:t xml:space="preserve">all spend </w:t>
      </w:r>
      <w:r w:rsidRPr="00F6790F">
        <w:rPr>
          <w:rFonts w:ascii="Verdana" w:eastAsia="Times New Roman" w:hAnsi="Verdana" w:cs="Times New Roman"/>
          <w:sz w:val="16"/>
          <w:szCs w:val="20"/>
          <w:lang w:val="en" w:eastAsia="en-GB"/>
        </w:rPr>
        <w:t xml:space="preserve">from the academic year 2019/20 </w:t>
      </w:r>
      <w:r>
        <w:rPr>
          <w:rFonts w:ascii="Verdana" w:eastAsia="Times New Roman" w:hAnsi="Verdana" w:cs="Times New Roman"/>
          <w:sz w:val="16"/>
          <w:szCs w:val="20"/>
          <w:lang w:val="en" w:eastAsia="en-GB"/>
        </w:rPr>
        <w:t xml:space="preserve">that </w:t>
      </w:r>
      <w:r w:rsidRPr="00F6790F">
        <w:rPr>
          <w:rFonts w:ascii="Verdana" w:eastAsia="Times New Roman" w:hAnsi="Verdana" w:cs="Times New Roman"/>
          <w:sz w:val="16"/>
          <w:szCs w:val="20"/>
          <w:lang w:val="en" w:eastAsia="en-GB"/>
        </w:rPr>
        <w:t>has been carried over</w:t>
      </w:r>
      <w:r>
        <w:rPr>
          <w:rFonts w:ascii="Verdana" w:eastAsia="Times New Roman" w:hAnsi="Verdana" w:cs="Times New Roman"/>
          <w:sz w:val="16"/>
          <w:szCs w:val="20"/>
          <w:lang w:val="en" w:eastAsia="en-GB"/>
        </w:rPr>
        <w:t xml:space="preserve"> </w:t>
      </w:r>
      <w:r w:rsidRPr="00F6790F">
        <w:rPr>
          <w:rFonts w:ascii="Verdana" w:eastAsia="Times New Roman" w:hAnsi="Verdana" w:cs="Times New Roman"/>
          <w:sz w:val="16"/>
          <w:szCs w:val="20"/>
          <w:lang w:val="en" w:eastAsia="en-GB"/>
        </w:rPr>
        <w:t xml:space="preserve">by </w:t>
      </w:r>
      <w:r w:rsidRPr="00F6790F">
        <w:rPr>
          <w:rFonts w:ascii="Verdana" w:eastAsia="Times New Roman" w:hAnsi="Verdana" w:cs="Times New Roman"/>
          <w:b/>
          <w:bCs/>
          <w:sz w:val="16"/>
          <w:szCs w:val="20"/>
          <w:lang w:val="en" w:eastAsia="en-GB"/>
        </w:rPr>
        <w:t>31 March 2021</w:t>
      </w:r>
      <w:r w:rsidRPr="00F6790F">
        <w:rPr>
          <w:rFonts w:ascii="Verdana" w:eastAsia="Times New Roman" w:hAnsi="Verdana" w:cs="Times New Roman"/>
          <w:sz w:val="16"/>
          <w:szCs w:val="20"/>
          <w:lang w:val="en" w:eastAsia="en-GB"/>
        </w:rPr>
        <w:t>.</w:t>
      </w:r>
      <w:r>
        <w:rPr>
          <w:rFonts w:ascii="Verdana" w:eastAsia="Times New Roman" w:hAnsi="Verdana" w:cs="Times New Roman"/>
          <w:sz w:val="16"/>
          <w:szCs w:val="20"/>
          <w:lang w:val="en" w:eastAsia="en-GB"/>
        </w:rPr>
        <w:t xml:space="preserve"> End of year reporting needs to be published on your website by </w:t>
      </w:r>
      <w:r w:rsidRPr="00F6790F">
        <w:rPr>
          <w:rFonts w:ascii="Verdana" w:eastAsia="Times New Roman" w:hAnsi="Verdana" w:cs="Times New Roman"/>
          <w:b/>
          <w:bCs/>
          <w:sz w:val="16"/>
          <w:szCs w:val="20"/>
          <w:lang w:val="en" w:eastAsia="en-GB"/>
        </w:rPr>
        <w:t>31 July 2021.</w:t>
      </w:r>
      <w:r>
        <w:rPr>
          <w:rFonts w:ascii="Verdana" w:eastAsia="Times New Roman" w:hAnsi="Verdana" w:cs="Times New Roman"/>
          <w:b/>
          <w:bCs/>
          <w:sz w:val="16"/>
          <w:szCs w:val="20"/>
          <w:lang w:val="en" w:eastAsia="en-GB"/>
        </w:rPr>
        <w:t xml:space="preserve"> </w:t>
      </w:r>
      <w:r w:rsidRPr="00F6790F">
        <w:rPr>
          <w:rFonts w:ascii="Verdana" w:eastAsia="Times New Roman" w:hAnsi="Verdana" w:cs="Times New Roman"/>
          <w:sz w:val="16"/>
          <w:szCs w:val="20"/>
          <w:lang w:val="en" w:eastAsia="en-GB"/>
        </w:rPr>
        <w:t xml:space="preserve">School can submit a copy of your report to </w:t>
      </w:r>
      <w:r w:rsidR="008D6A84">
        <w:rPr>
          <w:rFonts w:ascii="Verdana" w:eastAsia="Times New Roman" w:hAnsi="Verdana" w:cs="Times New Roman"/>
          <w:sz w:val="16"/>
          <w:szCs w:val="20"/>
          <w:lang w:val="en" w:eastAsia="en-GB"/>
        </w:rPr>
        <w:t xml:space="preserve">HWS TEAM </w:t>
      </w:r>
      <w:hyperlink r:id="rId9" w:history="1">
        <w:r w:rsidR="008D6A84" w:rsidRPr="0084655E">
          <w:rPr>
            <w:rStyle w:val="Hyperlink"/>
            <w:rFonts w:ascii="Verdana" w:eastAsia="Times New Roman" w:hAnsi="Verdana" w:cs="Times New Roman"/>
            <w:sz w:val="16"/>
            <w:szCs w:val="20"/>
            <w:lang w:val="en" w:eastAsia="en-GB"/>
          </w:rPr>
          <w:t>rob.harrison@cornwall.gov.uk</w:t>
        </w:r>
      </w:hyperlink>
      <w:r w:rsidR="008D6A84">
        <w:rPr>
          <w:rFonts w:ascii="Verdana" w:eastAsia="Times New Roman" w:hAnsi="Verdana" w:cs="Times New Roman"/>
          <w:sz w:val="16"/>
          <w:szCs w:val="20"/>
          <w:lang w:val="en" w:eastAsia="en-GB"/>
        </w:rPr>
        <w:t xml:space="preserve"> </w:t>
      </w:r>
      <w:r w:rsidRPr="00F6790F">
        <w:rPr>
          <w:rFonts w:ascii="Verdana" w:eastAsia="Times New Roman" w:hAnsi="Verdana" w:cs="Times New Roman"/>
          <w:sz w:val="16"/>
          <w:szCs w:val="20"/>
          <w:lang w:val="en" w:eastAsia="en-GB"/>
        </w:rPr>
        <w:t xml:space="preserve">by the </w:t>
      </w:r>
      <w:r w:rsidRPr="00F6790F">
        <w:rPr>
          <w:rFonts w:ascii="Verdana" w:eastAsia="Times New Roman" w:hAnsi="Verdana" w:cs="Times New Roman"/>
          <w:b/>
          <w:bCs/>
          <w:sz w:val="16"/>
          <w:szCs w:val="20"/>
          <w:lang w:val="en" w:eastAsia="en-GB"/>
        </w:rPr>
        <w:t>9</w:t>
      </w:r>
      <w:r>
        <w:rPr>
          <w:rFonts w:ascii="Verdana" w:eastAsia="Times New Roman" w:hAnsi="Verdana" w:cs="Times New Roman"/>
          <w:b/>
          <w:bCs/>
          <w:sz w:val="16"/>
          <w:szCs w:val="20"/>
          <w:vertAlign w:val="superscript"/>
          <w:lang w:val="en" w:eastAsia="en-GB"/>
        </w:rPr>
        <w:t xml:space="preserve"> </w:t>
      </w:r>
      <w:r w:rsidRPr="00F6790F">
        <w:rPr>
          <w:rFonts w:ascii="Verdana" w:eastAsia="Times New Roman" w:hAnsi="Verdana" w:cs="Times New Roman"/>
          <w:b/>
          <w:bCs/>
          <w:sz w:val="16"/>
          <w:szCs w:val="20"/>
          <w:lang w:val="en" w:eastAsia="en-GB"/>
        </w:rPr>
        <w:t>July 2021</w:t>
      </w:r>
      <w:r>
        <w:rPr>
          <w:rFonts w:ascii="Verdana" w:eastAsia="Times New Roman" w:hAnsi="Verdana" w:cs="Times New Roman"/>
          <w:sz w:val="16"/>
          <w:szCs w:val="20"/>
          <w:lang w:val="en" w:eastAsia="en-GB"/>
        </w:rPr>
        <w:t xml:space="preserve"> </w:t>
      </w:r>
      <w:r w:rsidRPr="00F6790F">
        <w:rPr>
          <w:rFonts w:ascii="Verdana" w:eastAsia="Times New Roman" w:hAnsi="Verdana" w:cs="Times New Roman"/>
          <w:sz w:val="16"/>
          <w:szCs w:val="20"/>
          <w:lang w:val="en" w:eastAsia="en-GB"/>
        </w:rPr>
        <w:t>if they require any feedback before the Government deadline.</w:t>
      </w:r>
    </w:p>
    <w:p w14:paraId="45CE6421" w14:textId="77777777" w:rsidR="00F6790F" w:rsidRPr="00F6790F" w:rsidRDefault="00F6790F" w:rsidP="00F6790F">
      <w:pPr>
        <w:pStyle w:val="BodyText"/>
        <w:spacing w:before="30" w:after="18" w:line="235" w:lineRule="auto"/>
        <w:ind w:right="877"/>
        <w:rPr>
          <w:rFonts w:ascii="Verdana" w:eastAsia="Times New Roman" w:hAnsi="Verdana" w:cs="Times New Roman"/>
          <w:sz w:val="16"/>
          <w:szCs w:val="20"/>
          <w:lang w:val="en" w:eastAsia="en-GB"/>
        </w:rPr>
      </w:pPr>
    </w:p>
    <w:tbl>
      <w:tblPr>
        <w:tblStyle w:val="TableGrid"/>
        <w:tblW w:w="15559" w:type="dxa"/>
        <w:tblLayout w:type="fixed"/>
        <w:tblLook w:val="04A0" w:firstRow="1" w:lastRow="0" w:firstColumn="1" w:lastColumn="0" w:noHBand="0" w:noVBand="1"/>
      </w:tblPr>
      <w:tblGrid>
        <w:gridCol w:w="3510"/>
        <w:gridCol w:w="3573"/>
        <w:gridCol w:w="1843"/>
        <w:gridCol w:w="3656"/>
        <w:gridCol w:w="2977"/>
      </w:tblGrid>
      <w:tr w:rsidR="000D2C43" w14:paraId="7ECC855A" w14:textId="77777777" w:rsidTr="00774AB8">
        <w:tc>
          <w:tcPr>
            <w:tcW w:w="3510" w:type="dxa"/>
            <w:shd w:val="clear" w:color="auto" w:fill="D9D9D9" w:themeFill="background1" w:themeFillShade="D9"/>
            <w:tcMar>
              <w:top w:w="28" w:type="dxa"/>
              <w:bottom w:w="28" w:type="dxa"/>
            </w:tcMar>
            <w:vAlign w:val="center"/>
          </w:tcPr>
          <w:p w14:paraId="2EB6175A" w14:textId="77777777" w:rsidR="009B4BD3" w:rsidRDefault="008B31FE" w:rsidP="000D2C43">
            <w:pPr>
              <w:jc w:val="center"/>
              <w:rPr>
                <w:rFonts w:ascii="Verdana" w:hAnsi="Verdana"/>
                <w:b/>
                <w:color w:val="215868" w:themeColor="accent5" w:themeShade="80"/>
              </w:rPr>
            </w:pPr>
            <w:r w:rsidRPr="00EE25FD">
              <w:rPr>
                <w:rFonts w:ascii="Verdana" w:hAnsi="Verdana"/>
                <w:sz w:val="18"/>
                <w:szCs w:val="20"/>
                <w:lang w:val="en"/>
              </w:rPr>
              <w:br w:type="page"/>
            </w:r>
            <w:r w:rsidR="00534C55">
              <w:rPr>
                <w:rFonts w:ascii="Verdana" w:hAnsi="Verdana"/>
                <w:b/>
              </w:rPr>
              <w:br w:type="page"/>
            </w:r>
            <w:r w:rsidR="009B4BD3" w:rsidRPr="00BB06B1">
              <w:rPr>
                <w:rFonts w:ascii="Verdana" w:hAnsi="Verdana"/>
                <w:b/>
                <w:color w:val="215868" w:themeColor="accent5" w:themeShade="80"/>
              </w:rPr>
              <w:t xml:space="preserve">Area of </w:t>
            </w:r>
            <w:proofErr w:type="gramStart"/>
            <w:r w:rsidR="009B4BD3" w:rsidRPr="00BB06B1">
              <w:rPr>
                <w:rFonts w:ascii="Verdana" w:hAnsi="Verdana"/>
                <w:b/>
                <w:color w:val="215868" w:themeColor="accent5" w:themeShade="80"/>
              </w:rPr>
              <w:t>Focus</w:t>
            </w:r>
            <w:r w:rsidR="000D2CC2">
              <w:rPr>
                <w:rFonts w:ascii="Verdana" w:hAnsi="Verdana"/>
                <w:b/>
                <w:color w:val="215868" w:themeColor="accent5" w:themeShade="80"/>
              </w:rPr>
              <w:t xml:space="preserve">  &amp;</w:t>
            </w:r>
            <w:proofErr w:type="gramEnd"/>
            <w:r w:rsidR="000D2CC2">
              <w:rPr>
                <w:rFonts w:ascii="Verdana" w:hAnsi="Verdana"/>
                <w:b/>
                <w:color w:val="215868" w:themeColor="accent5" w:themeShade="80"/>
              </w:rPr>
              <w:t xml:space="preserve"> </w:t>
            </w:r>
            <w:r w:rsidR="000D2C43" w:rsidRPr="00BB06B1">
              <w:rPr>
                <w:rFonts w:ascii="Verdana" w:hAnsi="Verdana"/>
                <w:b/>
                <w:color w:val="215868" w:themeColor="accent5" w:themeShade="80"/>
              </w:rPr>
              <w:t>Outcomes</w:t>
            </w:r>
          </w:p>
          <w:p w14:paraId="40AEA561" w14:textId="1624F408" w:rsidR="002B5030" w:rsidRPr="00BB06B1" w:rsidRDefault="002B5030" w:rsidP="000D2C43">
            <w:pPr>
              <w:jc w:val="center"/>
              <w:rPr>
                <w:rFonts w:ascii="Verdana" w:hAnsi="Verdana"/>
                <w:b/>
                <w:color w:val="215868" w:themeColor="accent5" w:themeShade="80"/>
              </w:rPr>
            </w:pPr>
            <w:r>
              <w:rPr>
                <w:rFonts w:ascii="Verdana" w:hAnsi="Verdana"/>
                <w:b/>
                <w:color w:val="215868" w:themeColor="accent5" w:themeShade="80"/>
              </w:rPr>
              <w:t>(Intent)</w:t>
            </w:r>
          </w:p>
        </w:tc>
        <w:tc>
          <w:tcPr>
            <w:tcW w:w="3573" w:type="dxa"/>
            <w:shd w:val="clear" w:color="auto" w:fill="D9D9D9" w:themeFill="background1" w:themeFillShade="D9"/>
            <w:tcMar>
              <w:top w:w="28" w:type="dxa"/>
              <w:bottom w:w="28" w:type="dxa"/>
            </w:tcMar>
            <w:vAlign w:val="center"/>
          </w:tcPr>
          <w:p w14:paraId="070B4579" w14:textId="04DCC03E" w:rsidR="009B4BD3" w:rsidRPr="000F4C9D" w:rsidRDefault="009B4BD3" w:rsidP="009B4BD3">
            <w:pPr>
              <w:jc w:val="center"/>
              <w:rPr>
                <w:rFonts w:ascii="Verdana" w:hAnsi="Verdana"/>
                <w:b/>
                <w:color w:val="215868" w:themeColor="accent5" w:themeShade="80"/>
              </w:rPr>
            </w:pPr>
            <w:r w:rsidRPr="000F4C9D">
              <w:rPr>
                <w:rFonts w:ascii="Verdana" w:hAnsi="Verdana"/>
                <w:b/>
                <w:color w:val="215868" w:themeColor="accent5" w:themeShade="80"/>
              </w:rPr>
              <w:t>Actions</w:t>
            </w:r>
            <w:r w:rsidR="002B5030">
              <w:rPr>
                <w:rFonts w:ascii="Verdana" w:hAnsi="Verdana"/>
                <w:b/>
                <w:color w:val="215868" w:themeColor="accent5" w:themeShade="80"/>
              </w:rPr>
              <w:t xml:space="preserve"> (Implementation)</w:t>
            </w:r>
          </w:p>
          <w:p w14:paraId="5674E528" w14:textId="77777777" w:rsidR="000D2C43" w:rsidRPr="000F4C9D" w:rsidRDefault="000D2C43" w:rsidP="000D2CC2">
            <w:pPr>
              <w:spacing w:before="120"/>
              <w:jc w:val="center"/>
              <w:rPr>
                <w:rFonts w:ascii="Verdana" w:hAnsi="Verdana"/>
                <w:color w:val="215868" w:themeColor="accent5" w:themeShade="80"/>
                <w:sz w:val="18"/>
                <w:szCs w:val="18"/>
              </w:rPr>
            </w:pPr>
            <w:r w:rsidRPr="000F4C9D">
              <w:rPr>
                <w:rFonts w:ascii="Verdana" w:hAnsi="Verdana"/>
                <w:color w:val="215868" w:themeColor="accent5" w:themeShade="80"/>
                <w:sz w:val="18"/>
                <w:szCs w:val="18"/>
              </w:rPr>
              <w:t xml:space="preserve">(Actions identified </w:t>
            </w:r>
            <w:r w:rsidR="009615C5" w:rsidRPr="000F4C9D">
              <w:rPr>
                <w:rFonts w:ascii="Verdana" w:hAnsi="Verdana"/>
                <w:color w:val="215868" w:themeColor="accent5" w:themeShade="80"/>
                <w:sz w:val="18"/>
                <w:szCs w:val="18"/>
              </w:rPr>
              <w:t xml:space="preserve">through self-review </w:t>
            </w:r>
            <w:r w:rsidRPr="000F4C9D">
              <w:rPr>
                <w:rFonts w:ascii="Verdana" w:hAnsi="Verdana"/>
                <w:color w:val="215868" w:themeColor="accent5" w:themeShade="80"/>
                <w:sz w:val="18"/>
                <w:szCs w:val="18"/>
              </w:rPr>
              <w:t>to improve the quality of provision)</w:t>
            </w:r>
          </w:p>
          <w:p w14:paraId="5D882431" w14:textId="77777777" w:rsidR="00254437" w:rsidRPr="000F4C9D" w:rsidRDefault="00254437" w:rsidP="000D2CC2">
            <w:pPr>
              <w:spacing w:before="120"/>
              <w:jc w:val="center"/>
              <w:rPr>
                <w:rFonts w:ascii="Verdana" w:hAnsi="Verdana"/>
                <w:color w:val="215868" w:themeColor="accent5" w:themeShade="80"/>
                <w:sz w:val="18"/>
                <w:szCs w:val="18"/>
              </w:rPr>
            </w:pPr>
            <w:r w:rsidRPr="000F4C9D">
              <w:rPr>
                <w:rFonts w:ascii="Verdana" w:hAnsi="Verdana"/>
                <w:color w:val="215868" w:themeColor="accent5" w:themeShade="80"/>
                <w:sz w:val="18"/>
                <w:szCs w:val="18"/>
              </w:rPr>
              <w:t>complete / started / not yet started</w:t>
            </w:r>
          </w:p>
        </w:tc>
        <w:tc>
          <w:tcPr>
            <w:tcW w:w="1843" w:type="dxa"/>
            <w:shd w:val="clear" w:color="auto" w:fill="D9D9D9" w:themeFill="background1" w:themeFillShade="D9"/>
            <w:tcMar>
              <w:top w:w="28" w:type="dxa"/>
              <w:bottom w:w="28" w:type="dxa"/>
            </w:tcMar>
            <w:vAlign w:val="center"/>
          </w:tcPr>
          <w:p w14:paraId="4AE164E2" w14:textId="77777777" w:rsidR="009B4BD3" w:rsidRPr="000F4C9D" w:rsidRDefault="009B4BD3" w:rsidP="009B4BD3">
            <w:pPr>
              <w:jc w:val="center"/>
              <w:rPr>
                <w:rFonts w:ascii="Verdana" w:hAnsi="Verdana"/>
                <w:b/>
                <w:color w:val="215868" w:themeColor="accent5" w:themeShade="80"/>
              </w:rPr>
            </w:pPr>
            <w:r w:rsidRPr="000F4C9D">
              <w:rPr>
                <w:rFonts w:ascii="Verdana" w:hAnsi="Verdana"/>
                <w:b/>
                <w:color w:val="215868" w:themeColor="accent5" w:themeShade="80"/>
              </w:rPr>
              <w:t>Funding</w:t>
            </w:r>
          </w:p>
          <w:p w14:paraId="5369732B" w14:textId="7FE19922" w:rsidR="00774AB8" w:rsidRDefault="001C38D2" w:rsidP="001C38D2">
            <w:pPr>
              <w:spacing w:before="120"/>
              <w:rPr>
                <w:rFonts w:ascii="Verdana" w:hAnsi="Verdana"/>
                <w:color w:val="215868" w:themeColor="accent5" w:themeShade="80"/>
                <w:sz w:val="18"/>
                <w:szCs w:val="18"/>
              </w:rPr>
            </w:pPr>
            <w:r w:rsidRPr="00DA1348">
              <w:rPr>
                <w:rFonts w:ascii="Verdana" w:hAnsi="Verdana"/>
                <w:color w:val="215868" w:themeColor="accent5" w:themeShade="80"/>
                <w:sz w:val="18"/>
                <w:szCs w:val="18"/>
                <w:highlight w:val="green"/>
              </w:rPr>
              <w:t>-</w:t>
            </w:r>
            <w:r w:rsidR="00774AB8" w:rsidRPr="00DA1348">
              <w:rPr>
                <w:rFonts w:ascii="Verdana" w:hAnsi="Verdana"/>
                <w:color w:val="215868" w:themeColor="accent5" w:themeShade="80"/>
                <w:sz w:val="18"/>
                <w:szCs w:val="18"/>
                <w:highlight w:val="green"/>
              </w:rPr>
              <w:t xml:space="preserve"> </w:t>
            </w:r>
            <w:r w:rsidR="00774AB8" w:rsidRPr="00DA1348">
              <w:rPr>
                <w:rFonts w:ascii="Verdana" w:hAnsi="Verdana"/>
                <w:b/>
                <w:bCs/>
                <w:color w:val="215868" w:themeColor="accent5" w:themeShade="80"/>
                <w:sz w:val="18"/>
                <w:szCs w:val="18"/>
                <w:highlight w:val="green"/>
              </w:rPr>
              <w:t>Underspend</w:t>
            </w:r>
            <w:r w:rsidR="00774AB8" w:rsidRPr="00DA1348">
              <w:rPr>
                <w:rFonts w:ascii="Verdana" w:hAnsi="Verdana"/>
                <w:color w:val="215868" w:themeColor="accent5" w:themeShade="80"/>
                <w:sz w:val="18"/>
                <w:szCs w:val="18"/>
                <w:highlight w:val="green"/>
              </w:rPr>
              <w:t xml:space="preserve"> 19/20:</w:t>
            </w:r>
          </w:p>
          <w:p w14:paraId="43E82052" w14:textId="0CBCAEE8" w:rsidR="001C38D2" w:rsidRPr="000F4C9D" w:rsidRDefault="00774AB8" w:rsidP="001C38D2">
            <w:pPr>
              <w:spacing w:before="120"/>
              <w:rPr>
                <w:rFonts w:ascii="Verdana" w:hAnsi="Verdana"/>
                <w:color w:val="215868" w:themeColor="accent5" w:themeShade="80"/>
                <w:sz w:val="18"/>
                <w:szCs w:val="18"/>
              </w:rPr>
            </w:pPr>
            <w:r w:rsidRPr="00DA1348">
              <w:rPr>
                <w:rFonts w:ascii="Verdana" w:hAnsi="Verdana"/>
                <w:color w:val="215868" w:themeColor="accent5" w:themeShade="80"/>
                <w:sz w:val="18"/>
                <w:szCs w:val="18"/>
                <w:highlight w:val="yellow"/>
              </w:rPr>
              <w:t xml:space="preserve">- </w:t>
            </w:r>
            <w:r w:rsidR="001C38D2" w:rsidRPr="00DA1348">
              <w:rPr>
                <w:rFonts w:ascii="Verdana" w:hAnsi="Verdana"/>
                <w:color w:val="215868" w:themeColor="accent5" w:themeShade="80"/>
                <w:sz w:val="18"/>
                <w:szCs w:val="18"/>
                <w:highlight w:val="yellow"/>
              </w:rPr>
              <w:t>Planned spend</w:t>
            </w:r>
            <w:r w:rsidRPr="00DA1348">
              <w:rPr>
                <w:rFonts w:ascii="Verdana" w:hAnsi="Verdana"/>
                <w:color w:val="215868" w:themeColor="accent5" w:themeShade="80"/>
                <w:sz w:val="18"/>
                <w:szCs w:val="18"/>
                <w:highlight w:val="yellow"/>
              </w:rPr>
              <w:t xml:space="preserve"> 20/21:</w:t>
            </w:r>
          </w:p>
          <w:p w14:paraId="3B2CCB0C" w14:textId="3D8EB001" w:rsidR="00DB6302" w:rsidRPr="000F4C9D" w:rsidRDefault="001C38D2" w:rsidP="00774AB8">
            <w:pPr>
              <w:spacing w:before="120"/>
              <w:rPr>
                <w:rFonts w:ascii="Verdana" w:hAnsi="Verdana"/>
                <w:b/>
                <w:color w:val="215868" w:themeColor="accent5" w:themeShade="80"/>
                <w:sz w:val="18"/>
                <w:szCs w:val="18"/>
                <w:u w:val="single"/>
              </w:rPr>
            </w:pPr>
            <w:r w:rsidRPr="000F4C9D">
              <w:rPr>
                <w:rFonts w:ascii="Verdana" w:hAnsi="Verdana"/>
                <w:b/>
                <w:color w:val="215868" w:themeColor="accent5" w:themeShade="80"/>
                <w:sz w:val="18"/>
                <w:szCs w:val="18"/>
                <w:u w:val="single"/>
              </w:rPr>
              <w:t>-</w:t>
            </w:r>
            <w:r w:rsidR="00774AB8">
              <w:rPr>
                <w:rFonts w:ascii="Verdana" w:hAnsi="Verdana"/>
                <w:b/>
                <w:color w:val="215868" w:themeColor="accent5" w:themeShade="80"/>
                <w:sz w:val="18"/>
                <w:szCs w:val="18"/>
                <w:u w:val="single"/>
              </w:rPr>
              <w:t xml:space="preserve"> </w:t>
            </w:r>
            <w:r w:rsidRPr="000F4C9D">
              <w:rPr>
                <w:rFonts w:ascii="Verdana" w:hAnsi="Verdana"/>
                <w:b/>
                <w:color w:val="215868" w:themeColor="accent5" w:themeShade="80"/>
                <w:sz w:val="18"/>
                <w:szCs w:val="18"/>
                <w:u w:val="single"/>
              </w:rPr>
              <w:t>Actual spend</w:t>
            </w:r>
            <w:r w:rsidR="00774AB8">
              <w:rPr>
                <w:rFonts w:ascii="Verdana" w:hAnsi="Verdana"/>
                <w:b/>
                <w:color w:val="215868" w:themeColor="accent5" w:themeShade="80"/>
                <w:sz w:val="18"/>
                <w:szCs w:val="18"/>
                <w:u w:val="single"/>
              </w:rPr>
              <w:t xml:space="preserve"> 2021:</w:t>
            </w:r>
          </w:p>
        </w:tc>
        <w:tc>
          <w:tcPr>
            <w:tcW w:w="3656" w:type="dxa"/>
            <w:shd w:val="clear" w:color="auto" w:fill="D9D9D9" w:themeFill="background1" w:themeFillShade="D9"/>
            <w:tcMar>
              <w:top w:w="28" w:type="dxa"/>
              <w:bottom w:w="28" w:type="dxa"/>
            </w:tcMar>
            <w:vAlign w:val="center"/>
          </w:tcPr>
          <w:p w14:paraId="40765C5B" w14:textId="77777777" w:rsidR="009B4BD3" w:rsidRPr="00BB06B1" w:rsidRDefault="009B4BD3" w:rsidP="009B4BD3">
            <w:pPr>
              <w:jc w:val="center"/>
              <w:rPr>
                <w:rFonts w:ascii="Verdana" w:hAnsi="Verdana"/>
                <w:b/>
                <w:color w:val="215868" w:themeColor="accent5" w:themeShade="80"/>
              </w:rPr>
            </w:pPr>
            <w:r w:rsidRPr="00BB06B1">
              <w:rPr>
                <w:rFonts w:ascii="Verdana" w:hAnsi="Verdana"/>
                <w:b/>
                <w:color w:val="215868" w:themeColor="accent5" w:themeShade="80"/>
              </w:rPr>
              <w:t>Impact</w:t>
            </w:r>
          </w:p>
          <w:p w14:paraId="17C1F676" w14:textId="77777777" w:rsidR="00572CAB" w:rsidRPr="00572CAB" w:rsidRDefault="00572CAB" w:rsidP="00572CAB">
            <w:pPr>
              <w:spacing w:before="120"/>
              <w:jc w:val="center"/>
              <w:rPr>
                <w:rFonts w:ascii="Verdana" w:hAnsi="Verdana"/>
                <w:color w:val="215868" w:themeColor="accent5" w:themeShade="80"/>
                <w:sz w:val="18"/>
                <w:szCs w:val="18"/>
              </w:rPr>
            </w:pPr>
            <w:r w:rsidRPr="00572CAB">
              <w:rPr>
                <w:rFonts w:ascii="Verdana" w:hAnsi="Verdana"/>
                <w:color w:val="215868" w:themeColor="accent5" w:themeShade="80"/>
                <w:sz w:val="18"/>
                <w:szCs w:val="18"/>
              </w:rPr>
              <w:t xml:space="preserve">-Impact on </w:t>
            </w:r>
            <w:proofErr w:type="gramStart"/>
            <w:r w:rsidRPr="00572CAB">
              <w:rPr>
                <w:rFonts w:ascii="Verdana" w:hAnsi="Verdana"/>
                <w:color w:val="215868" w:themeColor="accent5" w:themeShade="80"/>
                <w:sz w:val="18"/>
                <w:szCs w:val="18"/>
              </w:rPr>
              <w:t>pupils</w:t>
            </w:r>
            <w:proofErr w:type="gramEnd"/>
            <w:r w:rsidRPr="00572CAB">
              <w:rPr>
                <w:rFonts w:ascii="Verdana" w:hAnsi="Verdana"/>
                <w:color w:val="215868" w:themeColor="accent5" w:themeShade="80"/>
                <w:sz w:val="18"/>
                <w:szCs w:val="18"/>
              </w:rPr>
              <w:t xml:space="preserve"> </w:t>
            </w:r>
            <w:r w:rsidR="00EE25FD">
              <w:rPr>
                <w:rFonts w:ascii="Verdana" w:hAnsi="Verdana"/>
                <w:b/>
                <w:color w:val="215868" w:themeColor="accent5" w:themeShade="80"/>
                <w:sz w:val="18"/>
                <w:szCs w:val="18"/>
              </w:rPr>
              <w:t>participation</w:t>
            </w:r>
          </w:p>
          <w:p w14:paraId="0718D9D3" w14:textId="77777777" w:rsidR="00572CAB" w:rsidRPr="00572CAB" w:rsidRDefault="00572CAB" w:rsidP="00572CAB">
            <w:pPr>
              <w:spacing w:before="120"/>
              <w:jc w:val="center"/>
              <w:rPr>
                <w:rFonts w:ascii="Verdana" w:hAnsi="Verdana"/>
                <w:color w:val="215868" w:themeColor="accent5" w:themeShade="80"/>
                <w:sz w:val="18"/>
                <w:szCs w:val="18"/>
              </w:rPr>
            </w:pPr>
            <w:r w:rsidRPr="00572CAB">
              <w:rPr>
                <w:rFonts w:ascii="Verdana" w:hAnsi="Verdana"/>
                <w:color w:val="215868" w:themeColor="accent5" w:themeShade="80"/>
                <w:sz w:val="18"/>
                <w:szCs w:val="18"/>
              </w:rPr>
              <w:t xml:space="preserve">-Impact on </w:t>
            </w:r>
            <w:proofErr w:type="gramStart"/>
            <w:r w:rsidRPr="00572CAB">
              <w:rPr>
                <w:rFonts w:ascii="Verdana" w:hAnsi="Verdana"/>
                <w:color w:val="215868" w:themeColor="accent5" w:themeShade="80"/>
                <w:sz w:val="18"/>
                <w:szCs w:val="18"/>
              </w:rPr>
              <w:t>pupils</w:t>
            </w:r>
            <w:proofErr w:type="gramEnd"/>
            <w:r w:rsidRPr="00572CAB">
              <w:rPr>
                <w:rFonts w:ascii="Verdana" w:hAnsi="Verdana"/>
                <w:color w:val="215868" w:themeColor="accent5" w:themeShade="80"/>
                <w:sz w:val="18"/>
                <w:szCs w:val="18"/>
              </w:rPr>
              <w:t xml:space="preserve"> </w:t>
            </w:r>
            <w:r w:rsidRPr="00572CAB">
              <w:rPr>
                <w:rFonts w:ascii="Verdana" w:hAnsi="Verdana"/>
                <w:b/>
                <w:color w:val="215868" w:themeColor="accent5" w:themeShade="80"/>
                <w:sz w:val="18"/>
                <w:szCs w:val="18"/>
              </w:rPr>
              <w:t>attainment</w:t>
            </w:r>
          </w:p>
          <w:p w14:paraId="5F6915AB" w14:textId="77777777" w:rsidR="00DB6302" w:rsidRDefault="00572CAB" w:rsidP="00572CAB">
            <w:pPr>
              <w:spacing w:before="120"/>
              <w:jc w:val="center"/>
              <w:rPr>
                <w:rFonts w:ascii="Verdana" w:hAnsi="Verdana"/>
                <w:color w:val="215868" w:themeColor="accent5" w:themeShade="80"/>
                <w:sz w:val="18"/>
                <w:szCs w:val="18"/>
              </w:rPr>
            </w:pPr>
            <w:r>
              <w:rPr>
                <w:rFonts w:ascii="Verdana" w:hAnsi="Verdana"/>
                <w:color w:val="215868" w:themeColor="accent5" w:themeShade="80"/>
                <w:sz w:val="18"/>
                <w:szCs w:val="18"/>
              </w:rPr>
              <w:t>-Any additional impact</w:t>
            </w:r>
          </w:p>
          <w:p w14:paraId="5D712CCB" w14:textId="77777777" w:rsidR="00EE25FD" w:rsidRPr="000D2CC2" w:rsidRDefault="00EE25FD" w:rsidP="00572CAB">
            <w:pPr>
              <w:spacing w:before="120"/>
              <w:jc w:val="center"/>
              <w:rPr>
                <w:rFonts w:ascii="Verdana" w:hAnsi="Verdana"/>
                <w:color w:val="215868" w:themeColor="accent5" w:themeShade="80"/>
                <w:sz w:val="18"/>
                <w:szCs w:val="18"/>
              </w:rPr>
            </w:pPr>
            <w:r>
              <w:rPr>
                <w:rFonts w:ascii="Verdana" w:hAnsi="Verdana"/>
                <w:color w:val="215868" w:themeColor="accent5" w:themeShade="80"/>
                <w:sz w:val="18"/>
                <w:szCs w:val="18"/>
              </w:rPr>
              <w:t xml:space="preserve">-Whole School Improvement </w:t>
            </w:r>
            <w:r w:rsidRPr="00EE25FD">
              <w:rPr>
                <w:rFonts w:ascii="Verdana" w:hAnsi="Verdana"/>
                <w:color w:val="215868" w:themeColor="accent5" w:themeShade="80"/>
                <w:sz w:val="18"/>
                <w:szCs w:val="18"/>
              </w:rPr>
              <w:t>(Key Indicator 2)</w:t>
            </w:r>
          </w:p>
        </w:tc>
        <w:tc>
          <w:tcPr>
            <w:tcW w:w="2977" w:type="dxa"/>
            <w:shd w:val="clear" w:color="auto" w:fill="D9D9D9" w:themeFill="background1" w:themeFillShade="D9"/>
            <w:tcMar>
              <w:top w:w="28" w:type="dxa"/>
              <w:bottom w:w="28" w:type="dxa"/>
            </w:tcMar>
            <w:vAlign w:val="center"/>
          </w:tcPr>
          <w:p w14:paraId="59D04242" w14:textId="77777777" w:rsidR="009B4BD3" w:rsidRDefault="00DB6302" w:rsidP="009B4BD3">
            <w:pPr>
              <w:jc w:val="center"/>
              <w:rPr>
                <w:rFonts w:ascii="Verdana" w:hAnsi="Verdana"/>
                <w:b/>
                <w:color w:val="215868" w:themeColor="accent5" w:themeShade="80"/>
              </w:rPr>
            </w:pPr>
            <w:r w:rsidRPr="00BB06B1">
              <w:rPr>
                <w:rFonts w:ascii="Verdana" w:hAnsi="Verdana"/>
                <w:b/>
                <w:color w:val="215868" w:themeColor="accent5" w:themeShade="80"/>
              </w:rPr>
              <w:t xml:space="preserve">Future Actions &amp; </w:t>
            </w:r>
            <w:r w:rsidR="009B4BD3" w:rsidRPr="00BB06B1">
              <w:rPr>
                <w:rFonts w:ascii="Verdana" w:hAnsi="Verdana"/>
                <w:b/>
                <w:color w:val="215868" w:themeColor="accent5" w:themeShade="80"/>
              </w:rPr>
              <w:t>Sustainability</w:t>
            </w:r>
            <w:r w:rsidR="000D2CC2">
              <w:rPr>
                <w:rFonts w:ascii="Verdana" w:hAnsi="Verdana"/>
                <w:b/>
                <w:color w:val="215868" w:themeColor="accent5" w:themeShade="80"/>
              </w:rPr>
              <w:t xml:space="preserve"> </w:t>
            </w:r>
          </w:p>
          <w:p w14:paraId="258AC801" w14:textId="77777777" w:rsidR="00572CAB" w:rsidRPr="00572CAB" w:rsidRDefault="00572CAB" w:rsidP="00572CAB">
            <w:pPr>
              <w:spacing w:before="120"/>
              <w:jc w:val="center"/>
              <w:rPr>
                <w:rFonts w:ascii="Verdana" w:hAnsi="Verdana"/>
                <w:color w:val="215868" w:themeColor="accent5" w:themeShade="80"/>
                <w:sz w:val="18"/>
                <w:szCs w:val="18"/>
              </w:rPr>
            </w:pPr>
            <w:r>
              <w:rPr>
                <w:rFonts w:ascii="Verdana" w:hAnsi="Verdana"/>
                <w:color w:val="215868" w:themeColor="accent5" w:themeShade="80"/>
                <w:sz w:val="18"/>
                <w:szCs w:val="18"/>
              </w:rPr>
              <w:t>-</w:t>
            </w:r>
            <w:r w:rsidR="000D2CC2" w:rsidRPr="00572CAB">
              <w:rPr>
                <w:rFonts w:ascii="Verdana" w:hAnsi="Verdana"/>
                <w:color w:val="215868" w:themeColor="accent5" w:themeShade="80"/>
                <w:sz w:val="18"/>
                <w:szCs w:val="18"/>
              </w:rPr>
              <w:t>How will the improvements be sustained</w:t>
            </w:r>
            <w:r w:rsidR="0089415B">
              <w:rPr>
                <w:rFonts w:ascii="Verdana" w:hAnsi="Verdana"/>
                <w:color w:val="215868" w:themeColor="accent5" w:themeShade="80"/>
                <w:sz w:val="18"/>
                <w:szCs w:val="18"/>
              </w:rPr>
              <w:t>?</w:t>
            </w:r>
          </w:p>
          <w:p w14:paraId="582782A9" w14:textId="77777777" w:rsidR="000D2CC2" w:rsidRPr="000D2CC2" w:rsidRDefault="00572CAB" w:rsidP="000D2CC2">
            <w:pPr>
              <w:spacing w:before="120"/>
              <w:jc w:val="center"/>
              <w:rPr>
                <w:rFonts w:ascii="Verdana" w:hAnsi="Verdana"/>
                <w:color w:val="215868" w:themeColor="accent5" w:themeShade="80"/>
                <w:sz w:val="18"/>
                <w:szCs w:val="18"/>
              </w:rPr>
            </w:pPr>
            <w:r>
              <w:rPr>
                <w:rFonts w:ascii="Verdana" w:hAnsi="Verdana"/>
                <w:color w:val="215868" w:themeColor="accent5" w:themeShade="80"/>
                <w:sz w:val="18"/>
                <w:szCs w:val="18"/>
              </w:rPr>
              <w:t>-What will you do next</w:t>
            </w:r>
            <w:r w:rsidR="0089415B">
              <w:rPr>
                <w:rFonts w:ascii="Verdana" w:hAnsi="Verdana"/>
                <w:color w:val="215868" w:themeColor="accent5" w:themeShade="80"/>
                <w:sz w:val="18"/>
                <w:szCs w:val="18"/>
              </w:rPr>
              <w:t>?</w:t>
            </w:r>
          </w:p>
        </w:tc>
      </w:tr>
      <w:tr w:rsidR="00F135E9" w14:paraId="6D2DB47D" w14:textId="77777777" w:rsidTr="00F16E34">
        <w:trPr>
          <w:trHeight w:val="3204"/>
        </w:trPr>
        <w:tc>
          <w:tcPr>
            <w:tcW w:w="3510" w:type="dxa"/>
            <w:shd w:val="clear" w:color="auto" w:fill="215868" w:themeFill="accent5" w:themeFillShade="80"/>
            <w:vAlign w:val="center"/>
          </w:tcPr>
          <w:p w14:paraId="0724C67C" w14:textId="77777777" w:rsidR="00F135E9" w:rsidRDefault="00F135E9" w:rsidP="009B4BD3">
            <w:pPr>
              <w:jc w:val="center"/>
              <w:rPr>
                <w:rFonts w:ascii="Verdana" w:hAnsi="Verdana"/>
                <w:b/>
                <w:color w:val="C2D69B" w:themeColor="accent3" w:themeTint="99"/>
              </w:rPr>
            </w:pPr>
            <w:r w:rsidRPr="000D2C43">
              <w:rPr>
                <w:rFonts w:ascii="Verdana" w:hAnsi="Verdana"/>
                <w:b/>
                <w:color w:val="C2D69B" w:themeColor="accent3" w:themeTint="99"/>
              </w:rPr>
              <w:t xml:space="preserve">Curriculum </w:t>
            </w:r>
            <w:r>
              <w:rPr>
                <w:rFonts w:ascii="Verdana" w:hAnsi="Verdana"/>
                <w:b/>
                <w:color w:val="C2D69B" w:themeColor="accent3" w:themeTint="99"/>
              </w:rPr>
              <w:t xml:space="preserve">             </w:t>
            </w:r>
            <w:r w:rsidRPr="000D2C43">
              <w:rPr>
                <w:rFonts w:ascii="Verdana" w:hAnsi="Verdana"/>
                <w:b/>
                <w:color w:val="C2D69B" w:themeColor="accent3" w:themeTint="99"/>
              </w:rPr>
              <w:t>Delivery</w:t>
            </w:r>
          </w:p>
          <w:p w14:paraId="28DF2F08" w14:textId="77777777" w:rsidR="00F135E9" w:rsidRPr="00BB06B1" w:rsidRDefault="00F135E9" w:rsidP="00EE25FD">
            <w:pPr>
              <w:spacing w:before="120"/>
              <w:jc w:val="center"/>
              <w:rPr>
                <w:rFonts w:ascii="Verdana" w:hAnsi="Verdana"/>
                <w:i/>
                <w:color w:val="C2D69B" w:themeColor="accent3" w:themeTint="99"/>
                <w:sz w:val="16"/>
                <w:szCs w:val="16"/>
              </w:rPr>
            </w:pPr>
            <w:r w:rsidRPr="00BB06B1">
              <w:rPr>
                <w:rFonts w:ascii="Verdana" w:hAnsi="Verdana"/>
                <w:i/>
                <w:color w:val="C2D69B" w:themeColor="accent3" w:themeTint="99"/>
                <w:sz w:val="16"/>
                <w:szCs w:val="16"/>
              </w:rPr>
              <w:t xml:space="preserve">engage young people in a high quality, broad and balanced curriculum </w:t>
            </w:r>
          </w:p>
        </w:tc>
        <w:tc>
          <w:tcPr>
            <w:tcW w:w="3573" w:type="dxa"/>
            <w:shd w:val="clear" w:color="auto" w:fill="auto"/>
            <w:tcMar>
              <w:top w:w="28" w:type="dxa"/>
              <w:bottom w:w="28" w:type="dxa"/>
            </w:tcMar>
          </w:tcPr>
          <w:p w14:paraId="6066AD83" w14:textId="77777777" w:rsidR="004C7E8E" w:rsidRPr="00E66217" w:rsidRDefault="004C7E8E" w:rsidP="004C7E8E">
            <w:pPr>
              <w:rPr>
                <w:rFonts w:cstheme="minorHAnsi"/>
                <w:sz w:val="20"/>
                <w:szCs w:val="20"/>
              </w:rPr>
            </w:pPr>
            <w:r w:rsidRPr="00E66217">
              <w:rPr>
                <w:rFonts w:cstheme="minorHAnsi"/>
                <w:sz w:val="20"/>
                <w:szCs w:val="20"/>
              </w:rPr>
              <w:t xml:space="preserve">Consistent whole school approach to teaching of PE. </w:t>
            </w:r>
          </w:p>
          <w:p w14:paraId="519F3F42" w14:textId="77777777" w:rsidR="00F135E9" w:rsidRDefault="00F135E9" w:rsidP="00A22A6F">
            <w:pPr>
              <w:rPr>
                <w:sz w:val="20"/>
                <w:szCs w:val="20"/>
              </w:rPr>
            </w:pPr>
          </w:p>
          <w:p w14:paraId="0938B3EB" w14:textId="77777777" w:rsidR="004C7E8E" w:rsidRDefault="004C7E8E" w:rsidP="00A22A6F">
            <w:pPr>
              <w:rPr>
                <w:sz w:val="20"/>
                <w:szCs w:val="20"/>
              </w:rPr>
            </w:pPr>
            <w:r>
              <w:rPr>
                <w:sz w:val="20"/>
                <w:szCs w:val="20"/>
              </w:rPr>
              <w:t xml:space="preserve">Introduction of Real PE Jasmine </w:t>
            </w:r>
          </w:p>
          <w:p w14:paraId="4147491F" w14:textId="77777777" w:rsidR="004C7E8E" w:rsidRDefault="004C7E8E" w:rsidP="00A22A6F">
            <w:pPr>
              <w:rPr>
                <w:sz w:val="20"/>
                <w:szCs w:val="20"/>
              </w:rPr>
            </w:pPr>
          </w:p>
          <w:p w14:paraId="151C1149" w14:textId="1F7CC347" w:rsidR="004C7E8E" w:rsidRPr="00DD5870" w:rsidRDefault="004C7E8E" w:rsidP="00A22A6F">
            <w:pPr>
              <w:rPr>
                <w:sz w:val="20"/>
                <w:szCs w:val="20"/>
              </w:rPr>
            </w:pPr>
            <w:r>
              <w:rPr>
                <w:sz w:val="20"/>
                <w:szCs w:val="20"/>
              </w:rPr>
              <w:t xml:space="preserve">External agencies for delivery of range of sports </w:t>
            </w:r>
          </w:p>
        </w:tc>
        <w:tc>
          <w:tcPr>
            <w:tcW w:w="1843" w:type="dxa"/>
            <w:shd w:val="clear" w:color="auto" w:fill="auto"/>
            <w:tcMar>
              <w:top w:w="28" w:type="dxa"/>
              <w:bottom w:w="28" w:type="dxa"/>
            </w:tcMar>
          </w:tcPr>
          <w:p w14:paraId="2A1FAFEC" w14:textId="0E0DCD39" w:rsidR="00526B4A" w:rsidRDefault="00526B4A" w:rsidP="00526B4A">
            <w:pPr>
              <w:rPr>
                <w:sz w:val="20"/>
                <w:szCs w:val="20"/>
              </w:rPr>
            </w:pPr>
            <w:r>
              <w:rPr>
                <w:sz w:val="20"/>
                <w:szCs w:val="20"/>
              </w:rPr>
              <w:t xml:space="preserve">Consistent approach- </w:t>
            </w:r>
            <w:r w:rsidR="004538B7">
              <w:rPr>
                <w:sz w:val="20"/>
                <w:szCs w:val="20"/>
              </w:rPr>
              <w:t xml:space="preserve">This is funded through bringing in external coaches and use of coordinator time. </w:t>
            </w:r>
          </w:p>
          <w:p w14:paraId="1CACC050" w14:textId="77777777" w:rsidR="00526B4A" w:rsidRDefault="00526B4A" w:rsidP="00526B4A">
            <w:pPr>
              <w:rPr>
                <w:sz w:val="20"/>
                <w:szCs w:val="20"/>
              </w:rPr>
            </w:pPr>
            <w:r>
              <w:rPr>
                <w:sz w:val="20"/>
                <w:szCs w:val="20"/>
              </w:rPr>
              <w:t xml:space="preserve">Introduction of Jasmine- </w:t>
            </w:r>
          </w:p>
          <w:p w14:paraId="2A5A6CCB" w14:textId="3CE2BBB6" w:rsidR="00526B4A" w:rsidRPr="00014926" w:rsidRDefault="004538B7" w:rsidP="00526B4A">
            <w:pPr>
              <w:rPr>
                <w:sz w:val="20"/>
                <w:szCs w:val="20"/>
              </w:rPr>
            </w:pPr>
            <w:r>
              <w:rPr>
                <w:sz w:val="20"/>
                <w:szCs w:val="20"/>
              </w:rPr>
              <w:t>See KI3</w:t>
            </w:r>
          </w:p>
          <w:p w14:paraId="70CFED04" w14:textId="573074A4" w:rsidR="00774AB8" w:rsidRPr="005D4B27" w:rsidRDefault="00774AB8" w:rsidP="00DD5870">
            <w:pPr>
              <w:rPr>
                <w:sz w:val="20"/>
                <w:szCs w:val="20"/>
              </w:rPr>
            </w:pPr>
          </w:p>
        </w:tc>
        <w:tc>
          <w:tcPr>
            <w:tcW w:w="3656" w:type="dxa"/>
            <w:tcMar>
              <w:top w:w="28" w:type="dxa"/>
              <w:bottom w:w="28" w:type="dxa"/>
            </w:tcMar>
          </w:tcPr>
          <w:p w14:paraId="66B38278" w14:textId="361E37A9" w:rsidR="00F135E9" w:rsidRDefault="0018025A" w:rsidP="00962E4B">
            <w:pPr>
              <w:rPr>
                <w:sz w:val="20"/>
                <w:szCs w:val="20"/>
              </w:rPr>
            </w:pPr>
            <w:r w:rsidRPr="00014926">
              <w:rPr>
                <w:sz w:val="20"/>
                <w:szCs w:val="20"/>
              </w:rPr>
              <w:t>Participation:</w:t>
            </w:r>
          </w:p>
          <w:p w14:paraId="14EB28A0" w14:textId="77777777" w:rsidR="00AA0C1F" w:rsidRDefault="00526B4A" w:rsidP="00962E4B">
            <w:pPr>
              <w:rPr>
                <w:sz w:val="20"/>
                <w:szCs w:val="20"/>
              </w:rPr>
            </w:pPr>
            <w:r>
              <w:rPr>
                <w:sz w:val="20"/>
                <w:szCs w:val="20"/>
              </w:rPr>
              <w:t xml:space="preserve">Consistent approach- </w:t>
            </w:r>
          </w:p>
          <w:p w14:paraId="404A296F" w14:textId="6D7AA3CF" w:rsidR="00014926" w:rsidRDefault="00AA0C1F" w:rsidP="00962E4B">
            <w:pPr>
              <w:rPr>
                <w:sz w:val="20"/>
                <w:szCs w:val="20"/>
              </w:rPr>
            </w:pPr>
            <w:r>
              <w:rPr>
                <w:sz w:val="20"/>
                <w:szCs w:val="20"/>
              </w:rPr>
              <w:t xml:space="preserve">All children take part in two lessons a week, with one lesson lead by a specialist coach and focusing on a particular sport. The second lesson lead by the class teacher places more emphasis on physical literacy and particular skills. </w:t>
            </w:r>
          </w:p>
          <w:p w14:paraId="0C817B1A" w14:textId="01CE4737" w:rsidR="00526B4A" w:rsidRDefault="00526B4A" w:rsidP="00962E4B">
            <w:pPr>
              <w:rPr>
                <w:sz w:val="20"/>
                <w:szCs w:val="20"/>
              </w:rPr>
            </w:pPr>
            <w:r>
              <w:rPr>
                <w:sz w:val="20"/>
                <w:szCs w:val="20"/>
              </w:rPr>
              <w:t xml:space="preserve">Introduction of Jasmine- </w:t>
            </w:r>
          </w:p>
          <w:p w14:paraId="618EB6C3" w14:textId="7BB86EAC" w:rsidR="00AA0C1F" w:rsidRDefault="00AA0C1F" w:rsidP="00962E4B">
            <w:pPr>
              <w:rPr>
                <w:sz w:val="20"/>
                <w:szCs w:val="20"/>
              </w:rPr>
            </w:pPr>
            <w:r>
              <w:rPr>
                <w:sz w:val="20"/>
                <w:szCs w:val="20"/>
              </w:rPr>
              <w:t xml:space="preserve">All children take part in one Real PE lesson a week, this has seen improved levels of Physical Literacy. This will continue to be monitored through TPAT assessment wheel. </w:t>
            </w:r>
          </w:p>
          <w:p w14:paraId="1F0E012B" w14:textId="28F80125" w:rsidR="00526B4A" w:rsidRDefault="00526B4A" w:rsidP="00962E4B">
            <w:pPr>
              <w:rPr>
                <w:sz w:val="20"/>
                <w:szCs w:val="20"/>
              </w:rPr>
            </w:pPr>
            <w:r>
              <w:rPr>
                <w:sz w:val="20"/>
                <w:szCs w:val="20"/>
              </w:rPr>
              <w:t>External agencies</w:t>
            </w:r>
            <w:r w:rsidR="00AA0C1F">
              <w:rPr>
                <w:sz w:val="20"/>
                <w:szCs w:val="20"/>
              </w:rPr>
              <w:t>-</w:t>
            </w:r>
          </w:p>
          <w:p w14:paraId="4D50BE75" w14:textId="2BBEAA3E" w:rsidR="00AA0C1F" w:rsidRPr="00014926" w:rsidRDefault="00AA0C1F" w:rsidP="00962E4B">
            <w:pPr>
              <w:rPr>
                <w:sz w:val="20"/>
                <w:szCs w:val="20"/>
              </w:rPr>
            </w:pPr>
            <w:r>
              <w:rPr>
                <w:sz w:val="20"/>
                <w:szCs w:val="20"/>
              </w:rPr>
              <w:t xml:space="preserve">All children have received specialist coaching. From </w:t>
            </w:r>
            <w:proofErr w:type="gramStart"/>
            <w:r>
              <w:rPr>
                <w:sz w:val="20"/>
                <w:szCs w:val="20"/>
              </w:rPr>
              <w:t>this children</w:t>
            </w:r>
            <w:proofErr w:type="gramEnd"/>
            <w:r>
              <w:rPr>
                <w:sz w:val="20"/>
                <w:szCs w:val="20"/>
              </w:rPr>
              <w:t xml:space="preserve"> have been able to experience new sports. </w:t>
            </w:r>
          </w:p>
          <w:p w14:paraId="6B74E754" w14:textId="64CC04D4" w:rsidR="0018025A" w:rsidRPr="00014926" w:rsidRDefault="0018025A" w:rsidP="00962E4B">
            <w:pPr>
              <w:rPr>
                <w:sz w:val="20"/>
                <w:szCs w:val="20"/>
              </w:rPr>
            </w:pPr>
            <w:r w:rsidRPr="00014926">
              <w:rPr>
                <w:sz w:val="20"/>
                <w:szCs w:val="20"/>
              </w:rPr>
              <w:t>Attainment:</w:t>
            </w:r>
          </w:p>
          <w:p w14:paraId="583872EC" w14:textId="260D3660" w:rsidR="0018025A" w:rsidRPr="00014926" w:rsidRDefault="00AA0C1F" w:rsidP="00962E4B">
            <w:pPr>
              <w:rPr>
                <w:sz w:val="20"/>
                <w:szCs w:val="20"/>
              </w:rPr>
            </w:pPr>
            <w:r>
              <w:rPr>
                <w:sz w:val="20"/>
                <w:szCs w:val="20"/>
              </w:rPr>
              <w:t xml:space="preserve">Through all of these approaches we have seen improved levels of Physical Literacy from children in all classes when compared to 2020. </w:t>
            </w:r>
          </w:p>
          <w:p w14:paraId="196FD6FF" w14:textId="77777777" w:rsidR="0018025A" w:rsidRDefault="0018025A" w:rsidP="00962E4B">
            <w:pPr>
              <w:rPr>
                <w:sz w:val="20"/>
                <w:szCs w:val="20"/>
              </w:rPr>
            </w:pPr>
            <w:r w:rsidRPr="00014926">
              <w:rPr>
                <w:sz w:val="20"/>
                <w:szCs w:val="20"/>
              </w:rPr>
              <w:t>Whole School Improvement:</w:t>
            </w:r>
          </w:p>
          <w:p w14:paraId="73C4A7F0" w14:textId="75D880BD" w:rsidR="00526B4A" w:rsidRPr="00014926" w:rsidRDefault="00AA0C1F" w:rsidP="00962E4B">
            <w:pPr>
              <w:rPr>
                <w:sz w:val="20"/>
                <w:szCs w:val="20"/>
              </w:rPr>
            </w:pPr>
            <w:r>
              <w:rPr>
                <w:sz w:val="20"/>
                <w:szCs w:val="20"/>
              </w:rPr>
              <w:t xml:space="preserve">As noted above, Physical Literacy has improved across the school. </w:t>
            </w:r>
            <w:r w:rsidR="00526B4A">
              <w:rPr>
                <w:sz w:val="20"/>
                <w:szCs w:val="20"/>
              </w:rPr>
              <w:t xml:space="preserve"> </w:t>
            </w:r>
          </w:p>
        </w:tc>
        <w:tc>
          <w:tcPr>
            <w:tcW w:w="2977" w:type="dxa"/>
            <w:tcMar>
              <w:top w:w="28" w:type="dxa"/>
              <w:bottom w:w="28" w:type="dxa"/>
            </w:tcMar>
          </w:tcPr>
          <w:p w14:paraId="76F64FC1" w14:textId="4252B8D3" w:rsidR="00AA0C1F" w:rsidRDefault="0018025A" w:rsidP="0089415B">
            <w:pPr>
              <w:rPr>
                <w:sz w:val="20"/>
                <w:szCs w:val="20"/>
              </w:rPr>
            </w:pPr>
            <w:r w:rsidRPr="00014926">
              <w:rPr>
                <w:sz w:val="20"/>
                <w:szCs w:val="20"/>
              </w:rPr>
              <w:t>Sustainability:</w:t>
            </w:r>
          </w:p>
          <w:p w14:paraId="7A894BC5" w14:textId="64C332D8" w:rsidR="00AA0C1F" w:rsidRDefault="00AA0C1F" w:rsidP="0089415B">
            <w:pPr>
              <w:rPr>
                <w:sz w:val="20"/>
                <w:szCs w:val="20"/>
              </w:rPr>
            </w:pPr>
            <w:r>
              <w:rPr>
                <w:sz w:val="20"/>
                <w:szCs w:val="20"/>
              </w:rPr>
              <w:t xml:space="preserve">All of these have been used to improve staff skill and enable higher skilled </w:t>
            </w:r>
            <w:proofErr w:type="gramStart"/>
            <w:r>
              <w:rPr>
                <w:sz w:val="20"/>
                <w:szCs w:val="20"/>
              </w:rPr>
              <w:t>teachers</w:t>
            </w:r>
            <w:proofErr w:type="gramEnd"/>
            <w:r>
              <w:rPr>
                <w:sz w:val="20"/>
                <w:szCs w:val="20"/>
              </w:rPr>
              <w:t xml:space="preserve"> delivery an improved curriculum. </w:t>
            </w:r>
          </w:p>
          <w:p w14:paraId="00F6C810" w14:textId="0DCFC647" w:rsidR="0018025A" w:rsidRDefault="0018025A" w:rsidP="0089415B">
            <w:pPr>
              <w:rPr>
                <w:sz w:val="20"/>
                <w:szCs w:val="20"/>
              </w:rPr>
            </w:pPr>
            <w:r w:rsidRPr="00014926">
              <w:rPr>
                <w:sz w:val="20"/>
                <w:szCs w:val="20"/>
              </w:rPr>
              <w:t>Next Steps:</w:t>
            </w:r>
          </w:p>
          <w:p w14:paraId="4AF222AC" w14:textId="22FC00FA" w:rsidR="00526B4A" w:rsidRPr="00014926" w:rsidRDefault="00AA0C1F" w:rsidP="00526B4A">
            <w:pPr>
              <w:rPr>
                <w:sz w:val="20"/>
                <w:szCs w:val="20"/>
              </w:rPr>
            </w:pPr>
            <w:r>
              <w:rPr>
                <w:sz w:val="20"/>
                <w:szCs w:val="20"/>
              </w:rPr>
              <w:t xml:space="preserve">We will continue to fund this going forward as while Physical Literacy has improved, we could still make more progress. Physical literacy is about practising skills repeatedly. </w:t>
            </w:r>
          </w:p>
          <w:p w14:paraId="5A6B9B32" w14:textId="789ED8F9" w:rsidR="00526B4A" w:rsidRPr="00014926" w:rsidRDefault="00526B4A" w:rsidP="0089415B">
            <w:pPr>
              <w:rPr>
                <w:sz w:val="20"/>
                <w:szCs w:val="20"/>
              </w:rPr>
            </w:pPr>
          </w:p>
        </w:tc>
      </w:tr>
      <w:tr w:rsidR="0018025A" w14:paraId="107B7E35" w14:textId="77777777" w:rsidTr="00F16E34">
        <w:trPr>
          <w:trHeight w:val="529"/>
        </w:trPr>
        <w:tc>
          <w:tcPr>
            <w:tcW w:w="3510" w:type="dxa"/>
            <w:shd w:val="clear" w:color="auto" w:fill="215868" w:themeFill="accent5" w:themeFillShade="80"/>
            <w:vAlign w:val="center"/>
          </w:tcPr>
          <w:p w14:paraId="0D720BC3" w14:textId="77777777" w:rsidR="0018025A" w:rsidRDefault="0018025A" w:rsidP="0018025A">
            <w:pPr>
              <w:jc w:val="center"/>
              <w:rPr>
                <w:rFonts w:ascii="Verdana" w:hAnsi="Verdana"/>
                <w:b/>
                <w:color w:val="C2D69B" w:themeColor="accent3" w:themeTint="99"/>
              </w:rPr>
            </w:pPr>
            <w:r w:rsidRPr="000D2C43">
              <w:rPr>
                <w:rFonts w:ascii="Verdana" w:hAnsi="Verdana"/>
                <w:b/>
                <w:color w:val="C2D69B" w:themeColor="accent3" w:themeTint="99"/>
              </w:rPr>
              <w:lastRenderedPageBreak/>
              <w:t xml:space="preserve">Physical Activity, </w:t>
            </w:r>
          </w:p>
          <w:p w14:paraId="6B39DE20" w14:textId="77777777" w:rsidR="0018025A" w:rsidRDefault="0018025A" w:rsidP="0018025A">
            <w:pPr>
              <w:jc w:val="center"/>
              <w:rPr>
                <w:rFonts w:ascii="Verdana" w:hAnsi="Verdana"/>
                <w:b/>
                <w:color w:val="C2D69B" w:themeColor="accent3" w:themeTint="99"/>
              </w:rPr>
            </w:pPr>
            <w:r>
              <w:rPr>
                <w:rFonts w:ascii="Verdana" w:hAnsi="Verdana"/>
                <w:b/>
                <w:color w:val="C2D69B" w:themeColor="accent3" w:themeTint="99"/>
              </w:rPr>
              <w:t xml:space="preserve">   </w:t>
            </w:r>
            <w:r w:rsidRPr="000D2C43">
              <w:rPr>
                <w:rFonts w:ascii="Verdana" w:hAnsi="Verdana"/>
                <w:b/>
                <w:color w:val="C2D69B" w:themeColor="accent3" w:themeTint="99"/>
              </w:rPr>
              <w:t>Health &amp; Wellbeing</w:t>
            </w:r>
          </w:p>
          <w:p w14:paraId="260B6ADC" w14:textId="77777777" w:rsidR="0018025A" w:rsidRDefault="0018025A" w:rsidP="0018025A">
            <w:pPr>
              <w:spacing w:before="120"/>
              <w:jc w:val="center"/>
              <w:rPr>
                <w:rFonts w:ascii="Verdana" w:hAnsi="Verdana"/>
                <w:i/>
                <w:color w:val="C2D69B" w:themeColor="accent3" w:themeTint="99"/>
                <w:sz w:val="16"/>
                <w:szCs w:val="16"/>
              </w:rPr>
            </w:pPr>
            <w:r w:rsidRPr="00BB06B1">
              <w:rPr>
                <w:rFonts w:ascii="Verdana" w:hAnsi="Verdana"/>
                <w:i/>
                <w:color w:val="C2D69B" w:themeColor="accent3" w:themeTint="99"/>
                <w:sz w:val="16"/>
                <w:szCs w:val="16"/>
              </w:rPr>
              <w:t xml:space="preserve">all young people are aware of </w:t>
            </w:r>
            <w:proofErr w:type="gramStart"/>
            <w:r w:rsidRPr="00BB06B1">
              <w:rPr>
                <w:rFonts w:ascii="Verdana" w:hAnsi="Verdana"/>
                <w:i/>
                <w:color w:val="C2D69B" w:themeColor="accent3" w:themeTint="99"/>
                <w:sz w:val="16"/>
                <w:szCs w:val="16"/>
              </w:rPr>
              <w:t>health related</w:t>
            </w:r>
            <w:proofErr w:type="gramEnd"/>
            <w:r w:rsidRPr="00BB06B1">
              <w:rPr>
                <w:rFonts w:ascii="Verdana" w:hAnsi="Verdana"/>
                <w:i/>
                <w:color w:val="C2D69B" w:themeColor="accent3" w:themeTint="99"/>
                <w:sz w:val="16"/>
                <w:szCs w:val="16"/>
              </w:rPr>
              <w:t xml:space="preserve"> issues and are supported to make informed choices to engage in an active and healthy lifestyle</w:t>
            </w:r>
          </w:p>
          <w:p w14:paraId="1F0F4FDE" w14:textId="77777777" w:rsidR="0018025A" w:rsidRDefault="0018025A" w:rsidP="0018025A">
            <w:pPr>
              <w:spacing w:before="120"/>
              <w:jc w:val="center"/>
              <w:rPr>
                <w:rFonts w:ascii="Verdana" w:hAnsi="Verdana"/>
                <w:i/>
                <w:color w:val="C2D69B" w:themeColor="accent3" w:themeTint="99"/>
                <w:sz w:val="16"/>
                <w:szCs w:val="16"/>
              </w:rPr>
            </w:pPr>
          </w:p>
          <w:p w14:paraId="2977B83D" w14:textId="77777777" w:rsidR="0018025A" w:rsidRPr="00EE25FD" w:rsidRDefault="0018025A" w:rsidP="0018025A">
            <w:pPr>
              <w:spacing w:before="120"/>
              <w:jc w:val="center"/>
              <w:rPr>
                <w:rFonts w:ascii="Verdana" w:hAnsi="Verdana"/>
                <w:b/>
                <w:i/>
                <w:color w:val="C2D69B" w:themeColor="accent3" w:themeTint="99"/>
                <w:sz w:val="16"/>
                <w:szCs w:val="16"/>
              </w:rPr>
            </w:pPr>
            <w:r w:rsidRPr="00EE25FD">
              <w:rPr>
                <w:rFonts w:ascii="Verdana" w:hAnsi="Verdana"/>
                <w:b/>
                <w:i/>
                <w:color w:val="C2D69B" w:themeColor="accent3" w:themeTint="99"/>
                <w:sz w:val="16"/>
                <w:szCs w:val="16"/>
              </w:rPr>
              <w:t>(Key Indicator 1)</w:t>
            </w:r>
          </w:p>
        </w:tc>
        <w:tc>
          <w:tcPr>
            <w:tcW w:w="3573" w:type="dxa"/>
            <w:shd w:val="clear" w:color="auto" w:fill="auto"/>
            <w:tcMar>
              <w:top w:w="28" w:type="dxa"/>
              <w:bottom w:w="28" w:type="dxa"/>
            </w:tcMar>
          </w:tcPr>
          <w:p w14:paraId="5CE826A1" w14:textId="215565C2" w:rsidR="00014926" w:rsidRPr="004C7E8E" w:rsidRDefault="00014926" w:rsidP="00014926">
            <w:pPr>
              <w:rPr>
                <w:rFonts w:cstheme="minorHAnsi"/>
                <w:sz w:val="20"/>
                <w:lang w:val="en-US"/>
              </w:rPr>
            </w:pPr>
            <w:r w:rsidRPr="004C7E8E">
              <w:rPr>
                <w:rFonts w:cstheme="minorHAnsi"/>
                <w:sz w:val="20"/>
                <w:lang w:val="en-US"/>
              </w:rPr>
              <w:t xml:space="preserve">Continue to develop the number of children attending after school clubs. This will be used to increase the amount of activity children are having each day. </w:t>
            </w:r>
          </w:p>
          <w:p w14:paraId="642D7E71" w14:textId="41A2B6BA" w:rsidR="00014926" w:rsidRDefault="00014926" w:rsidP="00014926">
            <w:pPr>
              <w:rPr>
                <w:rFonts w:cstheme="minorHAnsi"/>
                <w:sz w:val="24"/>
                <w:lang w:val="en-US"/>
              </w:rPr>
            </w:pPr>
          </w:p>
          <w:p w14:paraId="30D9D71F" w14:textId="1CDF6D89" w:rsidR="00014926" w:rsidRDefault="004C7E8E" w:rsidP="00014926">
            <w:pPr>
              <w:rPr>
                <w:rFonts w:cstheme="minorHAnsi"/>
                <w:sz w:val="20"/>
                <w:szCs w:val="20"/>
              </w:rPr>
            </w:pPr>
            <w:r w:rsidRPr="00E66217">
              <w:rPr>
                <w:rFonts w:cstheme="minorHAnsi"/>
                <w:sz w:val="20"/>
                <w:szCs w:val="20"/>
              </w:rPr>
              <w:t>To increase the Physical literacy of every child in the school.</w:t>
            </w:r>
          </w:p>
          <w:p w14:paraId="4279F0CB" w14:textId="5B177549" w:rsidR="00E20813" w:rsidRDefault="00E20813" w:rsidP="00014926">
            <w:pPr>
              <w:rPr>
                <w:rFonts w:cstheme="minorHAnsi"/>
                <w:sz w:val="20"/>
                <w:szCs w:val="20"/>
              </w:rPr>
            </w:pPr>
          </w:p>
          <w:p w14:paraId="2DFB4DAF" w14:textId="7367337D" w:rsidR="00E20813" w:rsidRPr="00E20813" w:rsidRDefault="00E20813" w:rsidP="00014926">
            <w:pPr>
              <w:rPr>
                <w:rFonts w:cstheme="minorHAnsi"/>
                <w:sz w:val="20"/>
                <w:szCs w:val="20"/>
              </w:rPr>
            </w:pPr>
            <w:r>
              <w:rPr>
                <w:rFonts w:cstheme="minorHAnsi"/>
                <w:sz w:val="20"/>
                <w:szCs w:val="20"/>
              </w:rPr>
              <w:t xml:space="preserve">To encourage children to live a healthy and active lifestyle through the use of </w:t>
            </w:r>
            <w:proofErr w:type="spellStart"/>
            <w:r>
              <w:rPr>
                <w:rFonts w:cstheme="minorHAnsi"/>
                <w:sz w:val="20"/>
                <w:szCs w:val="20"/>
              </w:rPr>
              <w:t>Lifewise</w:t>
            </w:r>
            <w:proofErr w:type="spellEnd"/>
            <w:r>
              <w:rPr>
                <w:rFonts w:cstheme="minorHAnsi"/>
                <w:sz w:val="20"/>
                <w:szCs w:val="20"/>
              </w:rPr>
              <w:t xml:space="preserve">. </w:t>
            </w:r>
          </w:p>
          <w:p w14:paraId="7645ACFC" w14:textId="77777777" w:rsidR="0018025A" w:rsidRDefault="0018025A" w:rsidP="0018025A">
            <w:pPr>
              <w:rPr>
                <w:sz w:val="20"/>
                <w:szCs w:val="20"/>
              </w:rPr>
            </w:pPr>
          </w:p>
          <w:p w14:paraId="70E3C5AA" w14:textId="5395F68F" w:rsidR="00187CA0" w:rsidRPr="00DD5870" w:rsidRDefault="00187CA0" w:rsidP="0018025A">
            <w:pPr>
              <w:rPr>
                <w:sz w:val="20"/>
                <w:szCs w:val="20"/>
              </w:rPr>
            </w:pPr>
            <w:r>
              <w:rPr>
                <w:sz w:val="20"/>
                <w:szCs w:val="20"/>
              </w:rPr>
              <w:t xml:space="preserve">During lockdowns we ran a week of sporting virtual assemblies to celebrate mental health awareness week. </w:t>
            </w:r>
          </w:p>
        </w:tc>
        <w:tc>
          <w:tcPr>
            <w:tcW w:w="1843" w:type="dxa"/>
            <w:shd w:val="clear" w:color="auto" w:fill="auto"/>
            <w:tcMar>
              <w:top w:w="28" w:type="dxa"/>
              <w:bottom w:w="28" w:type="dxa"/>
            </w:tcMar>
          </w:tcPr>
          <w:p w14:paraId="2B1F5E93" w14:textId="712DDEB3" w:rsidR="00526B4A" w:rsidRDefault="00526B4A" w:rsidP="00526B4A">
            <w:pPr>
              <w:rPr>
                <w:rFonts w:cstheme="minorHAnsi"/>
                <w:sz w:val="20"/>
                <w:szCs w:val="20"/>
              </w:rPr>
            </w:pPr>
            <w:r>
              <w:rPr>
                <w:rFonts w:cstheme="minorHAnsi"/>
                <w:sz w:val="20"/>
                <w:szCs w:val="20"/>
              </w:rPr>
              <w:t>After school clubs-</w:t>
            </w:r>
            <w:r w:rsidR="00566FE6">
              <w:rPr>
                <w:rFonts w:cstheme="minorHAnsi"/>
                <w:sz w:val="20"/>
                <w:szCs w:val="20"/>
              </w:rPr>
              <w:t xml:space="preserve"> See External Agencies, KI 3</w:t>
            </w:r>
          </w:p>
          <w:p w14:paraId="6D7C09C9" w14:textId="592F277D" w:rsidR="00526B4A" w:rsidRDefault="00526B4A" w:rsidP="00526B4A">
            <w:pPr>
              <w:rPr>
                <w:rFonts w:cstheme="minorHAnsi"/>
                <w:sz w:val="20"/>
                <w:szCs w:val="20"/>
              </w:rPr>
            </w:pPr>
            <w:r>
              <w:rPr>
                <w:rFonts w:cstheme="minorHAnsi"/>
                <w:sz w:val="20"/>
                <w:szCs w:val="20"/>
              </w:rPr>
              <w:t xml:space="preserve">Physical Literacy- </w:t>
            </w:r>
          </w:p>
          <w:p w14:paraId="010AC19A" w14:textId="6C7BD5B7" w:rsidR="00E20813" w:rsidRPr="00014926" w:rsidRDefault="00E20813" w:rsidP="00526B4A">
            <w:pPr>
              <w:rPr>
                <w:rFonts w:cstheme="minorHAnsi"/>
                <w:sz w:val="20"/>
                <w:szCs w:val="20"/>
              </w:rPr>
            </w:pPr>
            <w:proofErr w:type="spellStart"/>
            <w:r w:rsidRPr="00DA1348">
              <w:rPr>
                <w:rFonts w:cstheme="minorHAnsi"/>
                <w:sz w:val="20"/>
                <w:szCs w:val="20"/>
                <w:highlight w:val="green"/>
              </w:rPr>
              <w:t>Lifewise</w:t>
            </w:r>
            <w:proofErr w:type="spellEnd"/>
            <w:r w:rsidRPr="00DA1348">
              <w:rPr>
                <w:rFonts w:cstheme="minorHAnsi"/>
                <w:sz w:val="20"/>
                <w:szCs w:val="20"/>
                <w:highlight w:val="green"/>
              </w:rPr>
              <w:t>- £2,999</w:t>
            </w:r>
          </w:p>
          <w:p w14:paraId="6D22EBDD" w14:textId="1D8C4A0D" w:rsidR="0018025A" w:rsidRPr="00A17313" w:rsidRDefault="007468E0" w:rsidP="0018025A">
            <w:pPr>
              <w:rPr>
                <w:sz w:val="20"/>
                <w:szCs w:val="20"/>
              </w:rPr>
            </w:pPr>
            <w:r>
              <w:rPr>
                <w:sz w:val="20"/>
                <w:szCs w:val="20"/>
              </w:rPr>
              <w:t>Assemblies- £100</w:t>
            </w:r>
          </w:p>
        </w:tc>
        <w:tc>
          <w:tcPr>
            <w:tcW w:w="3656" w:type="dxa"/>
            <w:tcMar>
              <w:top w:w="28" w:type="dxa"/>
              <w:bottom w:w="28" w:type="dxa"/>
            </w:tcMar>
          </w:tcPr>
          <w:p w14:paraId="1AFA07B3" w14:textId="77777777" w:rsidR="0018025A" w:rsidRDefault="0018025A" w:rsidP="0018025A">
            <w:pPr>
              <w:rPr>
                <w:sz w:val="20"/>
                <w:szCs w:val="20"/>
              </w:rPr>
            </w:pPr>
            <w:r>
              <w:rPr>
                <w:sz w:val="20"/>
                <w:szCs w:val="20"/>
              </w:rPr>
              <w:t>Participation:</w:t>
            </w:r>
          </w:p>
          <w:p w14:paraId="21936271" w14:textId="29859C98" w:rsidR="0018025A" w:rsidRDefault="00526B4A" w:rsidP="0018025A">
            <w:pPr>
              <w:rPr>
                <w:rFonts w:cstheme="minorHAnsi"/>
                <w:sz w:val="20"/>
                <w:szCs w:val="20"/>
              </w:rPr>
            </w:pPr>
            <w:r>
              <w:rPr>
                <w:rFonts w:cstheme="minorHAnsi"/>
                <w:sz w:val="20"/>
                <w:szCs w:val="20"/>
              </w:rPr>
              <w:t>After school clubs-</w:t>
            </w:r>
          </w:p>
          <w:p w14:paraId="05D54917" w14:textId="16E71EB7" w:rsidR="00880980" w:rsidRDefault="00880980" w:rsidP="0018025A">
            <w:pPr>
              <w:rPr>
                <w:rFonts w:cstheme="minorHAnsi"/>
                <w:sz w:val="20"/>
                <w:szCs w:val="20"/>
              </w:rPr>
            </w:pPr>
            <w:r>
              <w:rPr>
                <w:rFonts w:cstheme="minorHAnsi"/>
                <w:sz w:val="20"/>
                <w:szCs w:val="20"/>
              </w:rPr>
              <w:t xml:space="preserve">This has been difficult this year with </w:t>
            </w:r>
            <w:proofErr w:type="spellStart"/>
            <w:r>
              <w:rPr>
                <w:rFonts w:cstheme="minorHAnsi"/>
                <w:sz w:val="20"/>
                <w:szCs w:val="20"/>
              </w:rPr>
              <w:t>Covid</w:t>
            </w:r>
            <w:proofErr w:type="spellEnd"/>
            <w:r>
              <w:rPr>
                <w:rFonts w:cstheme="minorHAnsi"/>
                <w:sz w:val="20"/>
                <w:szCs w:val="20"/>
              </w:rPr>
              <w:t xml:space="preserve">, therefore participation has decreased. We have only been offering one club per class, instead of two. This is therefore expected. </w:t>
            </w:r>
          </w:p>
          <w:p w14:paraId="75D6BA2E" w14:textId="20666AB8" w:rsidR="00526B4A" w:rsidRDefault="00526B4A" w:rsidP="0018025A">
            <w:pPr>
              <w:rPr>
                <w:rFonts w:cstheme="minorHAnsi"/>
                <w:sz w:val="20"/>
                <w:szCs w:val="20"/>
              </w:rPr>
            </w:pPr>
            <w:r>
              <w:rPr>
                <w:rFonts w:cstheme="minorHAnsi"/>
                <w:sz w:val="20"/>
                <w:szCs w:val="20"/>
              </w:rPr>
              <w:t xml:space="preserve">Physical Literacy- </w:t>
            </w:r>
          </w:p>
          <w:p w14:paraId="1418DB6E" w14:textId="65C2C2E4" w:rsidR="00B94A0B" w:rsidRDefault="00B94A0B" w:rsidP="0018025A">
            <w:pPr>
              <w:rPr>
                <w:rFonts w:cstheme="minorHAnsi"/>
                <w:sz w:val="20"/>
                <w:szCs w:val="20"/>
              </w:rPr>
            </w:pPr>
            <w:r>
              <w:rPr>
                <w:rFonts w:cstheme="minorHAnsi"/>
                <w:sz w:val="20"/>
                <w:szCs w:val="20"/>
              </w:rPr>
              <w:t xml:space="preserve">See above. </w:t>
            </w:r>
          </w:p>
          <w:p w14:paraId="7BBB96F1" w14:textId="3291D57E" w:rsidR="00E20813" w:rsidRDefault="00E20813" w:rsidP="0018025A">
            <w:pPr>
              <w:rPr>
                <w:rFonts w:cstheme="minorHAnsi"/>
                <w:sz w:val="20"/>
                <w:szCs w:val="20"/>
              </w:rPr>
            </w:pPr>
            <w:proofErr w:type="spellStart"/>
            <w:r>
              <w:rPr>
                <w:rFonts w:cstheme="minorHAnsi"/>
                <w:sz w:val="20"/>
                <w:szCs w:val="20"/>
              </w:rPr>
              <w:t>Lifewise</w:t>
            </w:r>
            <w:proofErr w:type="spellEnd"/>
            <w:r>
              <w:rPr>
                <w:rFonts w:cstheme="minorHAnsi"/>
                <w:sz w:val="20"/>
                <w:szCs w:val="20"/>
              </w:rPr>
              <w:t>-</w:t>
            </w:r>
          </w:p>
          <w:p w14:paraId="1FB806F6" w14:textId="2A0191B7" w:rsidR="00E20813" w:rsidRDefault="00E20813" w:rsidP="0018025A">
            <w:pPr>
              <w:rPr>
                <w:rFonts w:cstheme="minorHAnsi"/>
                <w:sz w:val="20"/>
                <w:szCs w:val="20"/>
              </w:rPr>
            </w:pPr>
            <w:r>
              <w:rPr>
                <w:rFonts w:cstheme="minorHAnsi"/>
                <w:sz w:val="20"/>
                <w:szCs w:val="20"/>
              </w:rPr>
              <w:t xml:space="preserve">Every class takes part in a </w:t>
            </w:r>
            <w:proofErr w:type="spellStart"/>
            <w:r>
              <w:rPr>
                <w:rFonts w:cstheme="minorHAnsi"/>
                <w:sz w:val="20"/>
                <w:szCs w:val="20"/>
              </w:rPr>
              <w:t>Lifewise</w:t>
            </w:r>
            <w:proofErr w:type="spellEnd"/>
            <w:r>
              <w:rPr>
                <w:rFonts w:cstheme="minorHAnsi"/>
                <w:sz w:val="20"/>
                <w:szCs w:val="20"/>
              </w:rPr>
              <w:t xml:space="preserve"> lesson each week, teaching the skills needed to live a healthy and active lifestyle.  </w:t>
            </w:r>
          </w:p>
          <w:p w14:paraId="193FEDC7" w14:textId="42397F53" w:rsidR="007468E0" w:rsidRDefault="007468E0" w:rsidP="0018025A">
            <w:pPr>
              <w:rPr>
                <w:rFonts w:cstheme="minorHAnsi"/>
                <w:sz w:val="20"/>
                <w:szCs w:val="20"/>
              </w:rPr>
            </w:pPr>
            <w:r>
              <w:rPr>
                <w:rFonts w:cstheme="minorHAnsi"/>
                <w:sz w:val="20"/>
                <w:szCs w:val="20"/>
              </w:rPr>
              <w:t>Assemblies-</w:t>
            </w:r>
          </w:p>
          <w:p w14:paraId="32D6741C" w14:textId="2FA7A944" w:rsidR="007468E0" w:rsidRPr="00014926" w:rsidRDefault="007468E0" w:rsidP="0018025A">
            <w:pPr>
              <w:rPr>
                <w:rFonts w:cstheme="minorHAnsi"/>
                <w:sz w:val="20"/>
                <w:szCs w:val="20"/>
              </w:rPr>
            </w:pPr>
            <w:r>
              <w:rPr>
                <w:rFonts w:cstheme="minorHAnsi"/>
                <w:sz w:val="20"/>
                <w:szCs w:val="20"/>
              </w:rPr>
              <w:t xml:space="preserve">These were attended by over 100 families over the course of the week, which spread the message about the importance of a healthy body and a healthy mind. </w:t>
            </w:r>
          </w:p>
          <w:p w14:paraId="5C34D94D" w14:textId="219CC4DD" w:rsidR="0018025A" w:rsidRDefault="0018025A" w:rsidP="0018025A">
            <w:pPr>
              <w:rPr>
                <w:sz w:val="20"/>
                <w:szCs w:val="20"/>
              </w:rPr>
            </w:pPr>
            <w:r>
              <w:rPr>
                <w:sz w:val="20"/>
                <w:szCs w:val="20"/>
              </w:rPr>
              <w:t>Attainment:</w:t>
            </w:r>
          </w:p>
          <w:p w14:paraId="26C9A28E" w14:textId="2B9F1246" w:rsidR="00526B4A" w:rsidRDefault="00526B4A" w:rsidP="00526B4A">
            <w:pPr>
              <w:rPr>
                <w:rFonts w:cstheme="minorHAnsi"/>
                <w:sz w:val="20"/>
                <w:szCs w:val="20"/>
              </w:rPr>
            </w:pPr>
            <w:r>
              <w:rPr>
                <w:rFonts w:cstheme="minorHAnsi"/>
                <w:sz w:val="20"/>
                <w:szCs w:val="20"/>
              </w:rPr>
              <w:t>After school clubs-</w:t>
            </w:r>
            <w:r w:rsidR="00B94A0B">
              <w:rPr>
                <w:rFonts w:cstheme="minorHAnsi"/>
                <w:sz w:val="20"/>
                <w:szCs w:val="20"/>
              </w:rPr>
              <w:t xml:space="preserve"> </w:t>
            </w:r>
          </w:p>
          <w:p w14:paraId="108CD954" w14:textId="1EAB9EEB" w:rsidR="00B94A0B" w:rsidRDefault="00B94A0B" w:rsidP="00526B4A">
            <w:pPr>
              <w:rPr>
                <w:rFonts w:cstheme="minorHAnsi"/>
                <w:sz w:val="20"/>
                <w:szCs w:val="20"/>
              </w:rPr>
            </w:pPr>
            <w:r>
              <w:rPr>
                <w:rFonts w:cstheme="minorHAnsi"/>
                <w:sz w:val="20"/>
                <w:szCs w:val="20"/>
              </w:rPr>
              <w:t xml:space="preserve">After </w:t>
            </w:r>
            <w:proofErr w:type="gramStart"/>
            <w:r>
              <w:rPr>
                <w:rFonts w:cstheme="minorHAnsi"/>
                <w:sz w:val="20"/>
                <w:szCs w:val="20"/>
              </w:rPr>
              <w:t>schools</w:t>
            </w:r>
            <w:proofErr w:type="gramEnd"/>
            <w:r>
              <w:rPr>
                <w:rFonts w:cstheme="minorHAnsi"/>
                <w:sz w:val="20"/>
                <w:szCs w:val="20"/>
              </w:rPr>
              <w:t xml:space="preserve"> clubs have been linked to sports being undertaken in PE, for example basketball club saw that group of children make greater progress when compared to their peers. </w:t>
            </w:r>
          </w:p>
          <w:p w14:paraId="1639143A" w14:textId="5A335B94" w:rsidR="00526B4A" w:rsidRDefault="00526B4A" w:rsidP="0018025A">
            <w:pPr>
              <w:rPr>
                <w:rFonts w:cstheme="minorHAnsi"/>
                <w:sz w:val="20"/>
                <w:szCs w:val="20"/>
              </w:rPr>
            </w:pPr>
            <w:r>
              <w:rPr>
                <w:rFonts w:cstheme="minorHAnsi"/>
                <w:sz w:val="20"/>
                <w:szCs w:val="20"/>
              </w:rPr>
              <w:t xml:space="preserve">Physical Literacy- </w:t>
            </w:r>
          </w:p>
          <w:p w14:paraId="7F4D33E6" w14:textId="69602EE5" w:rsidR="00B94A0B" w:rsidRDefault="00B94A0B" w:rsidP="0018025A">
            <w:pPr>
              <w:rPr>
                <w:rFonts w:cstheme="minorHAnsi"/>
                <w:sz w:val="20"/>
                <w:szCs w:val="20"/>
              </w:rPr>
            </w:pPr>
            <w:r>
              <w:rPr>
                <w:rFonts w:cstheme="minorHAnsi"/>
                <w:sz w:val="20"/>
                <w:szCs w:val="20"/>
              </w:rPr>
              <w:t xml:space="preserve">See above. </w:t>
            </w:r>
          </w:p>
          <w:p w14:paraId="29F3FA0F" w14:textId="0A034F2C" w:rsidR="00E20813" w:rsidRDefault="00E20813" w:rsidP="0018025A">
            <w:pPr>
              <w:rPr>
                <w:rFonts w:cstheme="minorHAnsi"/>
                <w:sz w:val="20"/>
                <w:szCs w:val="20"/>
              </w:rPr>
            </w:pPr>
            <w:proofErr w:type="spellStart"/>
            <w:r>
              <w:rPr>
                <w:rFonts w:cstheme="minorHAnsi"/>
                <w:sz w:val="20"/>
                <w:szCs w:val="20"/>
              </w:rPr>
              <w:t>Lifewise</w:t>
            </w:r>
            <w:proofErr w:type="spellEnd"/>
            <w:r>
              <w:rPr>
                <w:rFonts w:cstheme="minorHAnsi"/>
                <w:sz w:val="20"/>
                <w:szCs w:val="20"/>
              </w:rPr>
              <w:t>-</w:t>
            </w:r>
          </w:p>
          <w:p w14:paraId="3C01098D" w14:textId="4667F6DB" w:rsidR="00E20813" w:rsidRPr="00526B4A" w:rsidRDefault="00E20813" w:rsidP="0018025A">
            <w:pPr>
              <w:rPr>
                <w:rFonts w:cstheme="minorHAnsi"/>
                <w:sz w:val="20"/>
                <w:szCs w:val="20"/>
              </w:rPr>
            </w:pPr>
            <w:r>
              <w:rPr>
                <w:rFonts w:cstheme="minorHAnsi"/>
                <w:sz w:val="20"/>
                <w:szCs w:val="20"/>
              </w:rPr>
              <w:t xml:space="preserve">This subscription was bought late in the year, so will be monitored next year. </w:t>
            </w:r>
          </w:p>
          <w:p w14:paraId="44E40D6A" w14:textId="77777777" w:rsidR="00B94A0B" w:rsidRDefault="0018025A" w:rsidP="00526B4A">
            <w:pPr>
              <w:rPr>
                <w:rFonts w:cstheme="minorHAnsi"/>
                <w:sz w:val="20"/>
                <w:szCs w:val="20"/>
              </w:rPr>
            </w:pPr>
            <w:r>
              <w:rPr>
                <w:sz w:val="20"/>
                <w:szCs w:val="20"/>
              </w:rPr>
              <w:t>Whole School Improvement:</w:t>
            </w:r>
            <w:r w:rsidR="00526B4A">
              <w:rPr>
                <w:rFonts w:cstheme="minorHAnsi"/>
                <w:sz w:val="20"/>
                <w:szCs w:val="20"/>
              </w:rPr>
              <w:t xml:space="preserve"> </w:t>
            </w:r>
          </w:p>
          <w:p w14:paraId="5303EF79" w14:textId="7BE37B0A" w:rsidR="00526B4A" w:rsidRDefault="00526B4A" w:rsidP="00526B4A">
            <w:pPr>
              <w:rPr>
                <w:rFonts w:cstheme="minorHAnsi"/>
                <w:sz w:val="20"/>
                <w:szCs w:val="20"/>
              </w:rPr>
            </w:pPr>
            <w:r>
              <w:rPr>
                <w:rFonts w:cstheme="minorHAnsi"/>
                <w:sz w:val="20"/>
                <w:szCs w:val="20"/>
              </w:rPr>
              <w:t>After school clubs-</w:t>
            </w:r>
          </w:p>
          <w:p w14:paraId="60F41F2C" w14:textId="72491552" w:rsidR="00B94A0B" w:rsidRDefault="00B94A0B" w:rsidP="00526B4A">
            <w:pPr>
              <w:rPr>
                <w:rFonts w:cstheme="minorHAnsi"/>
                <w:sz w:val="20"/>
                <w:szCs w:val="20"/>
              </w:rPr>
            </w:pPr>
            <w:r>
              <w:rPr>
                <w:rFonts w:cstheme="minorHAnsi"/>
                <w:sz w:val="20"/>
                <w:szCs w:val="20"/>
              </w:rPr>
              <w:t xml:space="preserve">This is a great way to increase the amount of exercise all children are taking part in and therefore contributes to whole school Physical Literacy levels in TPAT assessment wheel. </w:t>
            </w:r>
          </w:p>
          <w:p w14:paraId="1AB8C5D1" w14:textId="77777777" w:rsidR="00E20813" w:rsidRDefault="00E20813" w:rsidP="0018025A">
            <w:pPr>
              <w:rPr>
                <w:rFonts w:cstheme="minorHAnsi"/>
                <w:sz w:val="20"/>
                <w:szCs w:val="20"/>
              </w:rPr>
            </w:pPr>
            <w:proofErr w:type="spellStart"/>
            <w:r>
              <w:rPr>
                <w:rFonts w:cstheme="minorHAnsi"/>
                <w:sz w:val="20"/>
                <w:szCs w:val="20"/>
              </w:rPr>
              <w:t>Lifewise</w:t>
            </w:r>
            <w:proofErr w:type="spellEnd"/>
            <w:r>
              <w:rPr>
                <w:rFonts w:cstheme="minorHAnsi"/>
                <w:sz w:val="20"/>
                <w:szCs w:val="20"/>
              </w:rPr>
              <w:t xml:space="preserve">- </w:t>
            </w:r>
          </w:p>
          <w:p w14:paraId="6FBF66B5" w14:textId="3E797F6D" w:rsidR="00E20813" w:rsidRPr="00526B4A" w:rsidRDefault="00E20813" w:rsidP="0018025A">
            <w:pPr>
              <w:rPr>
                <w:rFonts w:cstheme="minorHAnsi"/>
                <w:sz w:val="20"/>
                <w:szCs w:val="20"/>
              </w:rPr>
            </w:pPr>
            <w:r>
              <w:rPr>
                <w:rFonts w:cstheme="minorHAnsi"/>
                <w:sz w:val="20"/>
                <w:szCs w:val="20"/>
              </w:rPr>
              <w:lastRenderedPageBreak/>
              <w:t xml:space="preserve">This is a program used school wide, so the impact will be seen across the school. </w:t>
            </w:r>
          </w:p>
        </w:tc>
        <w:tc>
          <w:tcPr>
            <w:tcW w:w="2977" w:type="dxa"/>
            <w:tcMar>
              <w:top w:w="28" w:type="dxa"/>
              <w:bottom w:w="28" w:type="dxa"/>
            </w:tcMar>
          </w:tcPr>
          <w:p w14:paraId="3002379D" w14:textId="77777777" w:rsidR="0018025A" w:rsidRDefault="0018025A" w:rsidP="0018025A">
            <w:pPr>
              <w:rPr>
                <w:sz w:val="20"/>
                <w:szCs w:val="20"/>
              </w:rPr>
            </w:pPr>
            <w:r>
              <w:rPr>
                <w:sz w:val="20"/>
                <w:szCs w:val="20"/>
              </w:rPr>
              <w:lastRenderedPageBreak/>
              <w:t>Sustainability:</w:t>
            </w:r>
          </w:p>
          <w:p w14:paraId="68B814A5" w14:textId="2AAED4B2" w:rsidR="00526B4A" w:rsidRDefault="00526B4A" w:rsidP="00526B4A">
            <w:pPr>
              <w:rPr>
                <w:rFonts w:cstheme="minorHAnsi"/>
                <w:sz w:val="20"/>
                <w:szCs w:val="20"/>
              </w:rPr>
            </w:pPr>
            <w:r>
              <w:rPr>
                <w:rFonts w:cstheme="minorHAnsi"/>
                <w:sz w:val="20"/>
                <w:szCs w:val="20"/>
              </w:rPr>
              <w:t>After school clubs-</w:t>
            </w:r>
            <w:r w:rsidR="00B94A0B">
              <w:rPr>
                <w:rFonts w:cstheme="minorHAnsi"/>
                <w:sz w:val="20"/>
                <w:szCs w:val="20"/>
              </w:rPr>
              <w:t xml:space="preserve"> </w:t>
            </w:r>
          </w:p>
          <w:p w14:paraId="1022686A" w14:textId="654B9A2C" w:rsidR="00B94A0B" w:rsidRDefault="00B94A0B" w:rsidP="00526B4A">
            <w:pPr>
              <w:rPr>
                <w:rFonts w:cstheme="minorHAnsi"/>
                <w:sz w:val="20"/>
                <w:szCs w:val="20"/>
              </w:rPr>
            </w:pPr>
            <w:r>
              <w:rPr>
                <w:rFonts w:cstheme="minorHAnsi"/>
                <w:sz w:val="20"/>
                <w:szCs w:val="20"/>
              </w:rPr>
              <w:t xml:space="preserve">We hope to offer more clubs again in 2021-22. All clubs attended by member of staff to ensure that </w:t>
            </w:r>
            <w:proofErr w:type="gramStart"/>
            <w:r>
              <w:rPr>
                <w:rFonts w:cstheme="minorHAnsi"/>
                <w:sz w:val="20"/>
                <w:szCs w:val="20"/>
              </w:rPr>
              <w:t>it</w:t>
            </w:r>
            <w:proofErr w:type="gramEnd"/>
            <w:r>
              <w:rPr>
                <w:rFonts w:cstheme="minorHAnsi"/>
                <w:sz w:val="20"/>
                <w:szCs w:val="20"/>
              </w:rPr>
              <w:t xml:space="preserve"> CPD. </w:t>
            </w:r>
          </w:p>
          <w:p w14:paraId="78FCDB00" w14:textId="1F8110D4" w:rsidR="00526B4A" w:rsidRDefault="00526B4A" w:rsidP="00526B4A">
            <w:pPr>
              <w:rPr>
                <w:rFonts w:cstheme="minorHAnsi"/>
                <w:sz w:val="20"/>
                <w:szCs w:val="20"/>
              </w:rPr>
            </w:pPr>
            <w:r>
              <w:rPr>
                <w:rFonts w:cstheme="minorHAnsi"/>
                <w:sz w:val="20"/>
                <w:szCs w:val="20"/>
              </w:rPr>
              <w:t xml:space="preserve">Physical Literacy- </w:t>
            </w:r>
          </w:p>
          <w:p w14:paraId="356F517C" w14:textId="561A5954" w:rsidR="00B94A0B" w:rsidRDefault="00B94A0B" w:rsidP="00526B4A">
            <w:pPr>
              <w:rPr>
                <w:rFonts w:cstheme="minorHAnsi"/>
                <w:sz w:val="20"/>
                <w:szCs w:val="20"/>
              </w:rPr>
            </w:pPr>
            <w:r>
              <w:rPr>
                <w:rFonts w:cstheme="minorHAnsi"/>
                <w:sz w:val="20"/>
                <w:szCs w:val="20"/>
              </w:rPr>
              <w:t xml:space="preserve">See above. </w:t>
            </w:r>
          </w:p>
          <w:p w14:paraId="4BE1D876" w14:textId="38256BAE" w:rsidR="00E20813" w:rsidRDefault="00E20813" w:rsidP="00526B4A">
            <w:pPr>
              <w:rPr>
                <w:rFonts w:cstheme="minorHAnsi"/>
                <w:sz w:val="20"/>
                <w:szCs w:val="20"/>
              </w:rPr>
            </w:pPr>
            <w:proofErr w:type="spellStart"/>
            <w:r>
              <w:rPr>
                <w:rFonts w:cstheme="minorHAnsi"/>
                <w:sz w:val="20"/>
                <w:szCs w:val="20"/>
              </w:rPr>
              <w:t>Lifewise</w:t>
            </w:r>
            <w:proofErr w:type="spellEnd"/>
            <w:r>
              <w:rPr>
                <w:rFonts w:cstheme="minorHAnsi"/>
                <w:sz w:val="20"/>
                <w:szCs w:val="20"/>
              </w:rPr>
              <w:t>-</w:t>
            </w:r>
          </w:p>
          <w:p w14:paraId="0EA0C78F" w14:textId="4E155DA2" w:rsidR="00E20813" w:rsidRDefault="00E20813" w:rsidP="00526B4A">
            <w:pPr>
              <w:rPr>
                <w:rFonts w:cstheme="minorHAnsi"/>
                <w:sz w:val="20"/>
                <w:szCs w:val="20"/>
              </w:rPr>
            </w:pPr>
            <w:r>
              <w:rPr>
                <w:rFonts w:cstheme="minorHAnsi"/>
                <w:sz w:val="20"/>
                <w:szCs w:val="20"/>
              </w:rPr>
              <w:t xml:space="preserve">This is a </w:t>
            </w:r>
            <w:proofErr w:type="gramStart"/>
            <w:r>
              <w:rPr>
                <w:rFonts w:cstheme="minorHAnsi"/>
                <w:sz w:val="20"/>
                <w:szCs w:val="20"/>
              </w:rPr>
              <w:t>ten year</w:t>
            </w:r>
            <w:proofErr w:type="gramEnd"/>
            <w:r>
              <w:rPr>
                <w:rFonts w:cstheme="minorHAnsi"/>
                <w:sz w:val="20"/>
                <w:szCs w:val="20"/>
              </w:rPr>
              <w:t xml:space="preserve"> subscription, so it averages out at </w:t>
            </w:r>
            <w:r w:rsidR="004538B7">
              <w:rPr>
                <w:rFonts w:cstheme="minorHAnsi"/>
                <w:sz w:val="20"/>
                <w:szCs w:val="20"/>
              </w:rPr>
              <w:t xml:space="preserve">£299 a year. This is secured now for a long time. </w:t>
            </w:r>
          </w:p>
          <w:p w14:paraId="73FAE424" w14:textId="77777777" w:rsidR="007468E0" w:rsidRPr="00014926" w:rsidRDefault="007468E0" w:rsidP="007468E0">
            <w:pPr>
              <w:rPr>
                <w:rFonts w:cstheme="minorHAnsi"/>
                <w:sz w:val="20"/>
                <w:szCs w:val="20"/>
              </w:rPr>
            </w:pPr>
            <w:r>
              <w:rPr>
                <w:rFonts w:cstheme="minorHAnsi"/>
                <w:sz w:val="20"/>
                <w:szCs w:val="20"/>
              </w:rPr>
              <w:t>Assemblies-</w:t>
            </w:r>
          </w:p>
          <w:p w14:paraId="24B5F814" w14:textId="6C88BB66" w:rsidR="007468E0" w:rsidRPr="00014926" w:rsidRDefault="007468E0" w:rsidP="00526B4A">
            <w:pPr>
              <w:rPr>
                <w:rFonts w:cstheme="minorHAnsi"/>
                <w:sz w:val="20"/>
                <w:szCs w:val="20"/>
              </w:rPr>
            </w:pPr>
            <w:r>
              <w:rPr>
                <w:rFonts w:cstheme="minorHAnsi"/>
                <w:sz w:val="20"/>
                <w:szCs w:val="20"/>
              </w:rPr>
              <w:t xml:space="preserve">This was hopefully a </w:t>
            </w:r>
            <w:proofErr w:type="gramStart"/>
            <w:r>
              <w:rPr>
                <w:rFonts w:cstheme="minorHAnsi"/>
                <w:sz w:val="20"/>
                <w:szCs w:val="20"/>
              </w:rPr>
              <w:t>one off</w:t>
            </w:r>
            <w:proofErr w:type="gramEnd"/>
            <w:r>
              <w:rPr>
                <w:rFonts w:cstheme="minorHAnsi"/>
                <w:sz w:val="20"/>
                <w:szCs w:val="20"/>
              </w:rPr>
              <w:t xml:space="preserve"> event, but it still had a lasting impact with lots of children and families enjoying the event. </w:t>
            </w:r>
          </w:p>
          <w:p w14:paraId="6D6C3690" w14:textId="77777777" w:rsidR="0018025A" w:rsidRDefault="0018025A" w:rsidP="0018025A">
            <w:pPr>
              <w:rPr>
                <w:sz w:val="20"/>
                <w:szCs w:val="20"/>
              </w:rPr>
            </w:pPr>
            <w:r>
              <w:rPr>
                <w:sz w:val="20"/>
                <w:szCs w:val="20"/>
              </w:rPr>
              <w:t>Next Steps:</w:t>
            </w:r>
          </w:p>
          <w:p w14:paraId="6B76343C" w14:textId="78C3E48B" w:rsidR="00526B4A" w:rsidRDefault="00526B4A" w:rsidP="00526B4A">
            <w:pPr>
              <w:rPr>
                <w:rFonts w:cstheme="minorHAnsi"/>
                <w:sz w:val="20"/>
                <w:szCs w:val="20"/>
              </w:rPr>
            </w:pPr>
            <w:r>
              <w:rPr>
                <w:rFonts w:cstheme="minorHAnsi"/>
                <w:sz w:val="20"/>
                <w:szCs w:val="20"/>
              </w:rPr>
              <w:t>After school clubs-</w:t>
            </w:r>
          </w:p>
          <w:p w14:paraId="0E23AF25" w14:textId="0BB70A32" w:rsidR="00B94A0B" w:rsidRDefault="00B94A0B" w:rsidP="00526B4A">
            <w:pPr>
              <w:rPr>
                <w:rFonts w:cstheme="minorHAnsi"/>
                <w:sz w:val="20"/>
                <w:szCs w:val="20"/>
              </w:rPr>
            </w:pPr>
            <w:r>
              <w:rPr>
                <w:rFonts w:cstheme="minorHAnsi"/>
                <w:sz w:val="20"/>
                <w:szCs w:val="20"/>
              </w:rPr>
              <w:t xml:space="preserve">Offer broader range again in Autumn 2021-22, </w:t>
            </w:r>
            <w:proofErr w:type="spellStart"/>
            <w:r>
              <w:rPr>
                <w:rFonts w:cstheme="minorHAnsi"/>
                <w:sz w:val="20"/>
                <w:szCs w:val="20"/>
              </w:rPr>
              <w:t>Covid</w:t>
            </w:r>
            <w:proofErr w:type="spellEnd"/>
            <w:r>
              <w:rPr>
                <w:rFonts w:cstheme="minorHAnsi"/>
                <w:sz w:val="20"/>
                <w:szCs w:val="20"/>
              </w:rPr>
              <w:t xml:space="preserve"> dependent. </w:t>
            </w:r>
          </w:p>
          <w:p w14:paraId="30BEE0CD" w14:textId="4C35C865" w:rsidR="00526B4A" w:rsidRDefault="00526B4A" w:rsidP="00526B4A">
            <w:pPr>
              <w:rPr>
                <w:rFonts w:cstheme="minorHAnsi"/>
                <w:sz w:val="20"/>
                <w:szCs w:val="20"/>
              </w:rPr>
            </w:pPr>
            <w:r>
              <w:rPr>
                <w:rFonts w:cstheme="minorHAnsi"/>
                <w:sz w:val="20"/>
                <w:szCs w:val="20"/>
              </w:rPr>
              <w:t xml:space="preserve">Physical Literacy- </w:t>
            </w:r>
          </w:p>
          <w:p w14:paraId="4655AA60" w14:textId="112B1681" w:rsidR="00B94A0B" w:rsidRDefault="00B94A0B" w:rsidP="00526B4A">
            <w:pPr>
              <w:rPr>
                <w:rFonts w:cstheme="minorHAnsi"/>
                <w:sz w:val="20"/>
                <w:szCs w:val="20"/>
              </w:rPr>
            </w:pPr>
            <w:r>
              <w:rPr>
                <w:rFonts w:cstheme="minorHAnsi"/>
                <w:sz w:val="20"/>
                <w:szCs w:val="20"/>
              </w:rPr>
              <w:t xml:space="preserve">See above. </w:t>
            </w:r>
          </w:p>
          <w:p w14:paraId="3D0B1660" w14:textId="3F38399F" w:rsidR="004538B7" w:rsidRDefault="004538B7" w:rsidP="00526B4A">
            <w:pPr>
              <w:rPr>
                <w:rFonts w:cstheme="minorHAnsi"/>
                <w:sz w:val="20"/>
                <w:szCs w:val="20"/>
              </w:rPr>
            </w:pPr>
            <w:proofErr w:type="spellStart"/>
            <w:r>
              <w:rPr>
                <w:rFonts w:cstheme="minorHAnsi"/>
                <w:sz w:val="20"/>
                <w:szCs w:val="20"/>
              </w:rPr>
              <w:t>Lifewise</w:t>
            </w:r>
            <w:proofErr w:type="spellEnd"/>
            <w:r>
              <w:rPr>
                <w:rFonts w:cstheme="minorHAnsi"/>
                <w:sz w:val="20"/>
                <w:szCs w:val="20"/>
              </w:rPr>
              <w:t xml:space="preserve">- </w:t>
            </w:r>
          </w:p>
          <w:p w14:paraId="6B07630C" w14:textId="7F1C85C5" w:rsidR="004538B7" w:rsidRPr="00014926" w:rsidRDefault="004538B7" w:rsidP="00526B4A">
            <w:pPr>
              <w:rPr>
                <w:rFonts w:cstheme="minorHAnsi"/>
                <w:sz w:val="20"/>
                <w:szCs w:val="20"/>
              </w:rPr>
            </w:pPr>
            <w:r>
              <w:rPr>
                <w:rFonts w:cstheme="minorHAnsi"/>
                <w:sz w:val="20"/>
                <w:szCs w:val="20"/>
              </w:rPr>
              <w:t xml:space="preserve">Monitor and observe lessons. Make sure it is being used to promote a healthy body and a healthy mind. </w:t>
            </w:r>
          </w:p>
          <w:p w14:paraId="1CD41D79" w14:textId="176A8B3C" w:rsidR="00526B4A" w:rsidRPr="00962E4B" w:rsidRDefault="00526B4A" w:rsidP="0018025A">
            <w:pPr>
              <w:rPr>
                <w:sz w:val="20"/>
                <w:szCs w:val="20"/>
              </w:rPr>
            </w:pPr>
          </w:p>
        </w:tc>
      </w:tr>
      <w:tr w:rsidR="0018025A" w14:paraId="4F1E9662" w14:textId="77777777" w:rsidTr="00F16E34">
        <w:trPr>
          <w:trHeight w:val="3081"/>
        </w:trPr>
        <w:tc>
          <w:tcPr>
            <w:tcW w:w="3510" w:type="dxa"/>
            <w:shd w:val="clear" w:color="auto" w:fill="215868" w:themeFill="accent5" w:themeFillShade="80"/>
            <w:vAlign w:val="center"/>
          </w:tcPr>
          <w:p w14:paraId="6CA56329" w14:textId="77777777" w:rsidR="0018025A" w:rsidRDefault="0018025A" w:rsidP="0018025A">
            <w:pPr>
              <w:jc w:val="center"/>
              <w:rPr>
                <w:rFonts w:ascii="Verdana" w:hAnsi="Verdana"/>
                <w:b/>
                <w:color w:val="C2D69B" w:themeColor="accent3" w:themeTint="99"/>
              </w:rPr>
            </w:pPr>
            <w:r w:rsidRPr="000D2C43">
              <w:rPr>
                <w:rFonts w:ascii="Verdana" w:hAnsi="Verdana"/>
                <w:b/>
                <w:color w:val="C2D69B" w:themeColor="accent3" w:themeTint="99"/>
              </w:rPr>
              <w:t xml:space="preserve">Diverse &amp; </w:t>
            </w:r>
            <w:r>
              <w:rPr>
                <w:rFonts w:ascii="Verdana" w:hAnsi="Verdana"/>
                <w:b/>
                <w:color w:val="C2D69B" w:themeColor="accent3" w:themeTint="99"/>
              </w:rPr>
              <w:t xml:space="preserve">                     </w:t>
            </w:r>
            <w:r w:rsidRPr="000D2C43">
              <w:rPr>
                <w:rFonts w:ascii="Verdana" w:hAnsi="Verdana"/>
                <w:b/>
                <w:color w:val="C2D69B" w:themeColor="accent3" w:themeTint="99"/>
              </w:rPr>
              <w:t>Inclusive</w:t>
            </w:r>
          </w:p>
          <w:p w14:paraId="1FDA06AB" w14:textId="77777777" w:rsidR="0018025A" w:rsidRDefault="0018025A" w:rsidP="0018025A">
            <w:pPr>
              <w:spacing w:before="120"/>
              <w:jc w:val="center"/>
              <w:rPr>
                <w:rFonts w:ascii="Verdana" w:hAnsi="Verdana"/>
                <w:i/>
                <w:color w:val="C2D69B" w:themeColor="accent3" w:themeTint="99"/>
                <w:sz w:val="16"/>
                <w:szCs w:val="16"/>
              </w:rPr>
            </w:pPr>
            <w:r w:rsidRPr="00BB06B1">
              <w:rPr>
                <w:rFonts w:ascii="Verdana" w:hAnsi="Verdana"/>
                <w:i/>
                <w:color w:val="C2D69B" w:themeColor="accent3" w:themeTint="99"/>
                <w:sz w:val="16"/>
                <w:szCs w:val="16"/>
              </w:rPr>
              <w:t>provide a fully inclusive offer that recognises the diverse needs of specific groups and identifies tailored opportunities for all young people</w:t>
            </w:r>
          </w:p>
          <w:p w14:paraId="0A3EA1D2" w14:textId="77777777" w:rsidR="0018025A" w:rsidRDefault="0018025A" w:rsidP="0018025A">
            <w:pPr>
              <w:spacing w:before="120"/>
              <w:jc w:val="center"/>
              <w:rPr>
                <w:rFonts w:ascii="Verdana" w:hAnsi="Verdana"/>
                <w:i/>
                <w:color w:val="C2D69B" w:themeColor="accent3" w:themeTint="99"/>
                <w:sz w:val="16"/>
                <w:szCs w:val="16"/>
              </w:rPr>
            </w:pPr>
          </w:p>
          <w:p w14:paraId="1FD2A4A5" w14:textId="77777777" w:rsidR="0018025A" w:rsidRPr="00EE25FD" w:rsidRDefault="0018025A" w:rsidP="0018025A">
            <w:pPr>
              <w:spacing w:before="120"/>
              <w:jc w:val="center"/>
              <w:rPr>
                <w:rFonts w:ascii="Verdana" w:hAnsi="Verdana"/>
                <w:b/>
                <w:i/>
                <w:color w:val="C2D69B" w:themeColor="accent3" w:themeTint="99"/>
                <w:sz w:val="16"/>
                <w:szCs w:val="16"/>
              </w:rPr>
            </w:pPr>
            <w:r w:rsidRPr="00EE25FD">
              <w:rPr>
                <w:rFonts w:ascii="Verdana" w:hAnsi="Verdana"/>
                <w:b/>
                <w:i/>
                <w:color w:val="C2D69B" w:themeColor="accent3" w:themeTint="99"/>
                <w:sz w:val="16"/>
                <w:szCs w:val="16"/>
              </w:rPr>
              <w:t>(Key Indicator 4)</w:t>
            </w:r>
          </w:p>
        </w:tc>
        <w:tc>
          <w:tcPr>
            <w:tcW w:w="3573" w:type="dxa"/>
            <w:shd w:val="clear" w:color="auto" w:fill="auto"/>
            <w:tcMar>
              <w:top w:w="28" w:type="dxa"/>
              <w:bottom w:w="28" w:type="dxa"/>
            </w:tcMar>
            <w:vAlign w:val="center"/>
          </w:tcPr>
          <w:p w14:paraId="3BBE1ADC" w14:textId="77777777" w:rsidR="004C7E8E" w:rsidRDefault="004C7E8E" w:rsidP="004C7E8E">
            <w:pPr>
              <w:rPr>
                <w:rFonts w:cstheme="minorHAnsi"/>
                <w:sz w:val="20"/>
                <w:szCs w:val="20"/>
              </w:rPr>
            </w:pPr>
            <w:r w:rsidRPr="00E66217">
              <w:rPr>
                <w:rFonts w:cstheme="minorHAnsi"/>
                <w:sz w:val="20"/>
                <w:szCs w:val="20"/>
              </w:rPr>
              <w:t>To offer a wide range of sports as part of our after-school provision. Use this to increase the participation of children.</w:t>
            </w:r>
          </w:p>
          <w:p w14:paraId="6DF07107" w14:textId="77777777" w:rsidR="004C7E8E" w:rsidRDefault="004C7E8E" w:rsidP="004C7E8E">
            <w:pPr>
              <w:rPr>
                <w:rFonts w:cstheme="minorHAnsi"/>
                <w:sz w:val="20"/>
                <w:szCs w:val="20"/>
              </w:rPr>
            </w:pPr>
          </w:p>
          <w:p w14:paraId="4BD54635" w14:textId="5D002AA8" w:rsidR="004C7E8E" w:rsidRPr="00E66217" w:rsidRDefault="004C7E8E" w:rsidP="004C7E8E">
            <w:pPr>
              <w:rPr>
                <w:rFonts w:cstheme="minorHAnsi"/>
                <w:sz w:val="20"/>
                <w:szCs w:val="20"/>
              </w:rPr>
            </w:pPr>
            <w:r>
              <w:rPr>
                <w:rFonts w:cstheme="minorHAnsi"/>
                <w:sz w:val="20"/>
                <w:szCs w:val="20"/>
              </w:rPr>
              <w:t xml:space="preserve">Offer surf and beach days to all children due to location of school. </w:t>
            </w:r>
            <w:r w:rsidRPr="00E66217">
              <w:rPr>
                <w:rFonts w:cstheme="minorHAnsi"/>
                <w:sz w:val="20"/>
                <w:szCs w:val="20"/>
              </w:rPr>
              <w:t xml:space="preserve"> </w:t>
            </w:r>
          </w:p>
          <w:p w14:paraId="6F031FFC" w14:textId="77777777" w:rsidR="0018025A" w:rsidRPr="00DD5870" w:rsidRDefault="0018025A" w:rsidP="0018025A">
            <w:pPr>
              <w:rPr>
                <w:sz w:val="20"/>
                <w:szCs w:val="20"/>
              </w:rPr>
            </w:pPr>
          </w:p>
        </w:tc>
        <w:tc>
          <w:tcPr>
            <w:tcW w:w="1843" w:type="dxa"/>
            <w:shd w:val="clear" w:color="auto" w:fill="auto"/>
            <w:tcMar>
              <w:top w:w="28" w:type="dxa"/>
              <w:bottom w:w="28" w:type="dxa"/>
            </w:tcMar>
          </w:tcPr>
          <w:p w14:paraId="174D0013" w14:textId="0492DDEE" w:rsidR="0018025A" w:rsidRDefault="00526B4A" w:rsidP="0018025A">
            <w:pPr>
              <w:rPr>
                <w:sz w:val="20"/>
                <w:szCs w:val="20"/>
              </w:rPr>
            </w:pPr>
            <w:r>
              <w:rPr>
                <w:sz w:val="20"/>
                <w:szCs w:val="20"/>
              </w:rPr>
              <w:t>Wide range of sports-</w:t>
            </w:r>
            <w:r w:rsidR="00566FE6">
              <w:rPr>
                <w:sz w:val="20"/>
                <w:szCs w:val="20"/>
              </w:rPr>
              <w:t xml:space="preserve"> See external agencies KI3. </w:t>
            </w:r>
          </w:p>
          <w:p w14:paraId="0F9D689A" w14:textId="088D2B95" w:rsidR="00526B4A" w:rsidRDefault="00526B4A" w:rsidP="0018025A">
            <w:pPr>
              <w:rPr>
                <w:sz w:val="20"/>
                <w:szCs w:val="20"/>
              </w:rPr>
            </w:pPr>
            <w:r w:rsidRPr="004538B7">
              <w:rPr>
                <w:sz w:val="20"/>
                <w:szCs w:val="20"/>
                <w:highlight w:val="yellow"/>
              </w:rPr>
              <w:t xml:space="preserve">Beach </w:t>
            </w:r>
            <w:r w:rsidR="007468E0">
              <w:rPr>
                <w:sz w:val="20"/>
                <w:szCs w:val="20"/>
                <w:highlight w:val="yellow"/>
              </w:rPr>
              <w:t>and activity days-</w:t>
            </w:r>
            <w:r w:rsidR="004538B7" w:rsidRPr="004538B7">
              <w:rPr>
                <w:sz w:val="20"/>
                <w:szCs w:val="20"/>
                <w:highlight w:val="yellow"/>
              </w:rPr>
              <w:t xml:space="preserve"> </w:t>
            </w:r>
            <w:r w:rsidR="004538B7" w:rsidRPr="00DA1348">
              <w:rPr>
                <w:sz w:val="20"/>
                <w:szCs w:val="20"/>
                <w:highlight w:val="green"/>
              </w:rPr>
              <w:t>£</w:t>
            </w:r>
            <w:r w:rsidR="007468E0" w:rsidRPr="00DA1348">
              <w:rPr>
                <w:sz w:val="20"/>
                <w:szCs w:val="20"/>
                <w:highlight w:val="green"/>
              </w:rPr>
              <w:t xml:space="preserve">2,000 – </w:t>
            </w:r>
            <w:r w:rsidR="007468E0">
              <w:rPr>
                <w:sz w:val="20"/>
                <w:szCs w:val="20"/>
                <w:highlight w:val="yellow"/>
              </w:rPr>
              <w:t>actual spend of £270</w:t>
            </w:r>
          </w:p>
          <w:p w14:paraId="65EF02C7" w14:textId="6EB0CC60" w:rsidR="00526B4A" w:rsidRPr="00962E4B" w:rsidRDefault="00526B4A" w:rsidP="0018025A">
            <w:pPr>
              <w:rPr>
                <w:sz w:val="20"/>
                <w:szCs w:val="20"/>
              </w:rPr>
            </w:pPr>
          </w:p>
        </w:tc>
        <w:tc>
          <w:tcPr>
            <w:tcW w:w="3656" w:type="dxa"/>
            <w:tcMar>
              <w:top w:w="28" w:type="dxa"/>
              <w:bottom w:w="28" w:type="dxa"/>
            </w:tcMar>
          </w:tcPr>
          <w:p w14:paraId="3C612173" w14:textId="1DDFB9F6" w:rsidR="0018025A" w:rsidRDefault="0018025A" w:rsidP="0018025A">
            <w:pPr>
              <w:rPr>
                <w:sz w:val="20"/>
                <w:szCs w:val="20"/>
              </w:rPr>
            </w:pPr>
            <w:r>
              <w:rPr>
                <w:sz w:val="20"/>
                <w:szCs w:val="20"/>
              </w:rPr>
              <w:t>Participation:</w:t>
            </w:r>
          </w:p>
          <w:p w14:paraId="6DDCC40D" w14:textId="3AC3F9BD" w:rsidR="00526B4A" w:rsidRDefault="00526B4A" w:rsidP="00526B4A">
            <w:pPr>
              <w:rPr>
                <w:sz w:val="20"/>
                <w:szCs w:val="20"/>
              </w:rPr>
            </w:pPr>
            <w:r>
              <w:rPr>
                <w:sz w:val="20"/>
                <w:szCs w:val="20"/>
              </w:rPr>
              <w:t>Wide range of sports-</w:t>
            </w:r>
          </w:p>
          <w:p w14:paraId="0B50906B" w14:textId="572D0D93" w:rsidR="00B94A0B" w:rsidRDefault="00B94A0B" w:rsidP="00526B4A">
            <w:pPr>
              <w:rPr>
                <w:sz w:val="20"/>
                <w:szCs w:val="20"/>
              </w:rPr>
            </w:pPr>
            <w:r>
              <w:rPr>
                <w:sz w:val="20"/>
                <w:szCs w:val="20"/>
              </w:rPr>
              <w:t xml:space="preserve">Through DT Coaching and Kids Yoga Cornwall we have offered basketball, dance, handball, dodgeball, </w:t>
            </w:r>
          </w:p>
          <w:p w14:paraId="495A0788" w14:textId="31B92DB1" w:rsidR="00526B4A" w:rsidRDefault="00526B4A" w:rsidP="00526B4A">
            <w:pPr>
              <w:rPr>
                <w:sz w:val="20"/>
                <w:szCs w:val="20"/>
              </w:rPr>
            </w:pPr>
            <w:r>
              <w:rPr>
                <w:sz w:val="20"/>
                <w:szCs w:val="20"/>
              </w:rPr>
              <w:t>Beach days-</w:t>
            </w:r>
          </w:p>
          <w:p w14:paraId="281AA8E2" w14:textId="6D1E3429" w:rsidR="00B94A0B" w:rsidRDefault="00B94A0B" w:rsidP="00526B4A">
            <w:pPr>
              <w:rPr>
                <w:sz w:val="20"/>
                <w:szCs w:val="20"/>
              </w:rPr>
            </w:pPr>
            <w:r>
              <w:rPr>
                <w:sz w:val="20"/>
                <w:szCs w:val="20"/>
              </w:rPr>
              <w:t xml:space="preserve">This has given children the chance to take part in sports vital for where we live. </w:t>
            </w:r>
            <w:proofErr w:type="gramStart"/>
            <w:r>
              <w:rPr>
                <w:sz w:val="20"/>
                <w:szCs w:val="20"/>
              </w:rPr>
              <w:t>Unfortunately</w:t>
            </w:r>
            <w:proofErr w:type="gramEnd"/>
            <w:r>
              <w:rPr>
                <w:sz w:val="20"/>
                <w:szCs w:val="20"/>
              </w:rPr>
              <w:t xml:space="preserve"> with </w:t>
            </w:r>
            <w:proofErr w:type="spellStart"/>
            <w:r>
              <w:rPr>
                <w:sz w:val="20"/>
                <w:szCs w:val="20"/>
              </w:rPr>
              <w:t>Covid</w:t>
            </w:r>
            <w:proofErr w:type="spellEnd"/>
            <w:r>
              <w:rPr>
                <w:sz w:val="20"/>
                <w:szCs w:val="20"/>
              </w:rPr>
              <w:t xml:space="preserve"> restrictions only one class was able to do this. In this class though the results were excellent. After a day of surfing one child in Year 6 bought a wetsuit and surfboard for the first time and now surfs weekly. </w:t>
            </w:r>
          </w:p>
          <w:p w14:paraId="3E3F3A6B" w14:textId="77777777" w:rsidR="0018025A" w:rsidRDefault="0018025A" w:rsidP="0018025A">
            <w:pPr>
              <w:rPr>
                <w:sz w:val="20"/>
                <w:szCs w:val="20"/>
              </w:rPr>
            </w:pPr>
            <w:r>
              <w:rPr>
                <w:sz w:val="20"/>
                <w:szCs w:val="20"/>
              </w:rPr>
              <w:t>Attainment:</w:t>
            </w:r>
          </w:p>
          <w:p w14:paraId="2AEDC5C5" w14:textId="0BC80029" w:rsidR="00526B4A" w:rsidRDefault="00526B4A" w:rsidP="00526B4A">
            <w:pPr>
              <w:rPr>
                <w:sz w:val="20"/>
                <w:szCs w:val="20"/>
              </w:rPr>
            </w:pPr>
            <w:r>
              <w:rPr>
                <w:sz w:val="20"/>
                <w:szCs w:val="20"/>
              </w:rPr>
              <w:t>Wide range of sports-</w:t>
            </w:r>
          </w:p>
          <w:p w14:paraId="12BAE809" w14:textId="25128A76" w:rsidR="00341179" w:rsidRDefault="00341179" w:rsidP="00526B4A">
            <w:pPr>
              <w:rPr>
                <w:sz w:val="20"/>
                <w:szCs w:val="20"/>
              </w:rPr>
            </w:pPr>
            <w:r>
              <w:rPr>
                <w:sz w:val="20"/>
                <w:szCs w:val="20"/>
              </w:rPr>
              <w:t xml:space="preserve">By taking part in a wide range of sports the children will improve their Physical Literacy. </w:t>
            </w:r>
          </w:p>
          <w:p w14:paraId="1EA1876F" w14:textId="5356A90F" w:rsidR="0018025A" w:rsidRDefault="00526B4A" w:rsidP="0018025A">
            <w:pPr>
              <w:rPr>
                <w:sz w:val="20"/>
                <w:szCs w:val="20"/>
              </w:rPr>
            </w:pPr>
            <w:r>
              <w:rPr>
                <w:sz w:val="20"/>
                <w:szCs w:val="20"/>
              </w:rPr>
              <w:t>Beach days-</w:t>
            </w:r>
          </w:p>
          <w:p w14:paraId="3EA07645" w14:textId="30BF9F1B" w:rsidR="00341179" w:rsidRDefault="00341179" w:rsidP="0018025A">
            <w:pPr>
              <w:rPr>
                <w:sz w:val="20"/>
                <w:szCs w:val="20"/>
              </w:rPr>
            </w:pPr>
            <w:r>
              <w:rPr>
                <w:sz w:val="20"/>
                <w:szCs w:val="20"/>
              </w:rPr>
              <w:t xml:space="preserve">This will give children vital skills when living in a seaside location. </w:t>
            </w:r>
          </w:p>
          <w:p w14:paraId="376BE4C0" w14:textId="77777777" w:rsidR="0018025A" w:rsidRDefault="0018025A" w:rsidP="0018025A">
            <w:pPr>
              <w:rPr>
                <w:sz w:val="20"/>
                <w:szCs w:val="20"/>
              </w:rPr>
            </w:pPr>
            <w:r>
              <w:rPr>
                <w:sz w:val="20"/>
                <w:szCs w:val="20"/>
              </w:rPr>
              <w:t>Whole School Improvement:</w:t>
            </w:r>
          </w:p>
          <w:p w14:paraId="41335AF0" w14:textId="42479B76" w:rsidR="00526B4A" w:rsidRDefault="00526B4A" w:rsidP="00526B4A">
            <w:pPr>
              <w:rPr>
                <w:sz w:val="20"/>
                <w:szCs w:val="20"/>
              </w:rPr>
            </w:pPr>
            <w:r>
              <w:rPr>
                <w:sz w:val="20"/>
                <w:szCs w:val="20"/>
              </w:rPr>
              <w:t>Wide range of sports-</w:t>
            </w:r>
          </w:p>
          <w:p w14:paraId="5023D0BD" w14:textId="49F15D54" w:rsidR="00BB42B7" w:rsidRDefault="00BB42B7" w:rsidP="00526B4A">
            <w:pPr>
              <w:rPr>
                <w:sz w:val="20"/>
                <w:szCs w:val="20"/>
              </w:rPr>
            </w:pPr>
            <w:r>
              <w:rPr>
                <w:sz w:val="20"/>
                <w:szCs w:val="20"/>
              </w:rPr>
              <w:t xml:space="preserve">Children enjoy a greater range of activities and become more rounded athletes. </w:t>
            </w:r>
          </w:p>
          <w:p w14:paraId="1D4A6C6E" w14:textId="1D1E889E" w:rsidR="00526B4A" w:rsidRPr="00DD5870" w:rsidRDefault="00526B4A" w:rsidP="00BB42B7">
            <w:pPr>
              <w:rPr>
                <w:sz w:val="20"/>
                <w:szCs w:val="20"/>
              </w:rPr>
            </w:pPr>
          </w:p>
        </w:tc>
        <w:tc>
          <w:tcPr>
            <w:tcW w:w="2977" w:type="dxa"/>
            <w:tcMar>
              <w:top w:w="28" w:type="dxa"/>
              <w:bottom w:w="28" w:type="dxa"/>
            </w:tcMar>
          </w:tcPr>
          <w:p w14:paraId="0B3CB985" w14:textId="7BBBB367" w:rsidR="0018025A" w:rsidRDefault="0018025A" w:rsidP="0018025A">
            <w:pPr>
              <w:rPr>
                <w:sz w:val="20"/>
                <w:szCs w:val="20"/>
              </w:rPr>
            </w:pPr>
            <w:r>
              <w:rPr>
                <w:sz w:val="20"/>
                <w:szCs w:val="20"/>
              </w:rPr>
              <w:t>Sustainability:</w:t>
            </w:r>
          </w:p>
          <w:p w14:paraId="096A676A" w14:textId="71E759C5" w:rsidR="0018025A" w:rsidRDefault="00BB42B7" w:rsidP="0018025A">
            <w:pPr>
              <w:rPr>
                <w:sz w:val="20"/>
                <w:szCs w:val="20"/>
              </w:rPr>
            </w:pPr>
            <w:r>
              <w:rPr>
                <w:sz w:val="20"/>
                <w:szCs w:val="20"/>
              </w:rPr>
              <w:t xml:space="preserve">These both have lasted impact on the ability and physical health of the children. </w:t>
            </w:r>
          </w:p>
          <w:p w14:paraId="08C4A00F" w14:textId="77777777" w:rsidR="0018025A" w:rsidRDefault="0018025A" w:rsidP="0018025A">
            <w:pPr>
              <w:rPr>
                <w:sz w:val="20"/>
                <w:szCs w:val="20"/>
              </w:rPr>
            </w:pPr>
            <w:r>
              <w:rPr>
                <w:sz w:val="20"/>
                <w:szCs w:val="20"/>
              </w:rPr>
              <w:t>Next Steps:</w:t>
            </w:r>
          </w:p>
          <w:p w14:paraId="157BCF38" w14:textId="4D854AE2" w:rsidR="00526B4A" w:rsidRDefault="00BB42B7" w:rsidP="00526B4A">
            <w:pPr>
              <w:rPr>
                <w:sz w:val="20"/>
                <w:szCs w:val="20"/>
              </w:rPr>
            </w:pPr>
            <w:r>
              <w:rPr>
                <w:sz w:val="20"/>
                <w:szCs w:val="20"/>
              </w:rPr>
              <w:t xml:space="preserve">We will offer this to a greater range of children next year, </w:t>
            </w:r>
            <w:proofErr w:type="spellStart"/>
            <w:r>
              <w:rPr>
                <w:sz w:val="20"/>
                <w:szCs w:val="20"/>
              </w:rPr>
              <w:t>Covid</w:t>
            </w:r>
            <w:proofErr w:type="spellEnd"/>
            <w:r>
              <w:rPr>
                <w:sz w:val="20"/>
                <w:szCs w:val="20"/>
              </w:rPr>
              <w:t xml:space="preserve"> dependent. </w:t>
            </w:r>
          </w:p>
          <w:p w14:paraId="4B2E6D29" w14:textId="79D55902" w:rsidR="00526B4A" w:rsidRPr="00962E4B" w:rsidRDefault="00526B4A" w:rsidP="0018025A">
            <w:pPr>
              <w:rPr>
                <w:sz w:val="20"/>
                <w:szCs w:val="20"/>
              </w:rPr>
            </w:pPr>
          </w:p>
        </w:tc>
      </w:tr>
      <w:tr w:rsidR="0018025A" w14:paraId="29668249" w14:textId="77777777" w:rsidTr="00F16E34">
        <w:trPr>
          <w:trHeight w:val="3056"/>
        </w:trPr>
        <w:tc>
          <w:tcPr>
            <w:tcW w:w="3510" w:type="dxa"/>
            <w:shd w:val="clear" w:color="auto" w:fill="215868" w:themeFill="accent5" w:themeFillShade="80"/>
            <w:vAlign w:val="center"/>
          </w:tcPr>
          <w:p w14:paraId="637C1B4B" w14:textId="77777777" w:rsidR="0018025A" w:rsidRDefault="0018025A" w:rsidP="0018025A">
            <w:pPr>
              <w:jc w:val="center"/>
              <w:rPr>
                <w:rFonts w:ascii="Verdana" w:hAnsi="Verdana"/>
                <w:b/>
                <w:color w:val="C2D69B" w:themeColor="accent3" w:themeTint="99"/>
              </w:rPr>
            </w:pPr>
            <w:r w:rsidRPr="000D2C43">
              <w:rPr>
                <w:rFonts w:ascii="Verdana" w:hAnsi="Verdana"/>
                <w:b/>
                <w:color w:val="C2D69B" w:themeColor="accent3" w:themeTint="99"/>
              </w:rPr>
              <w:lastRenderedPageBreak/>
              <w:t>Competitions</w:t>
            </w:r>
          </w:p>
          <w:p w14:paraId="2B300974" w14:textId="77777777" w:rsidR="0018025A" w:rsidRDefault="0018025A" w:rsidP="0018025A">
            <w:pPr>
              <w:spacing w:before="120"/>
              <w:jc w:val="center"/>
              <w:rPr>
                <w:rFonts w:ascii="Verdana" w:hAnsi="Verdana"/>
                <w:i/>
                <w:color w:val="C2D69B" w:themeColor="accent3" w:themeTint="99"/>
                <w:sz w:val="16"/>
                <w:szCs w:val="16"/>
              </w:rPr>
            </w:pPr>
            <w:r w:rsidRPr="00BB06B1">
              <w:rPr>
                <w:rFonts w:ascii="Verdana" w:hAnsi="Verdana"/>
                <w:i/>
                <w:color w:val="C2D69B" w:themeColor="accent3" w:themeTint="99"/>
                <w:sz w:val="16"/>
                <w:szCs w:val="16"/>
              </w:rPr>
              <w:t>Provide a well organised, appropriate and enjoyable programme of competitions and festivals for students of all abilities</w:t>
            </w:r>
          </w:p>
          <w:p w14:paraId="6CE76E9F" w14:textId="77777777" w:rsidR="0018025A" w:rsidRDefault="0018025A" w:rsidP="0018025A">
            <w:pPr>
              <w:spacing w:before="120"/>
              <w:jc w:val="center"/>
              <w:rPr>
                <w:rFonts w:ascii="Verdana" w:hAnsi="Verdana"/>
                <w:i/>
                <w:color w:val="C2D69B" w:themeColor="accent3" w:themeTint="99"/>
                <w:sz w:val="16"/>
                <w:szCs w:val="16"/>
              </w:rPr>
            </w:pPr>
          </w:p>
          <w:p w14:paraId="058BAE8B" w14:textId="77777777" w:rsidR="0018025A" w:rsidRPr="00EE25FD" w:rsidRDefault="0018025A" w:rsidP="0018025A">
            <w:pPr>
              <w:spacing w:before="120"/>
              <w:jc w:val="center"/>
              <w:rPr>
                <w:rFonts w:ascii="Verdana" w:hAnsi="Verdana"/>
                <w:b/>
                <w:i/>
                <w:color w:val="C2D69B" w:themeColor="accent3" w:themeTint="99"/>
                <w:sz w:val="16"/>
                <w:szCs w:val="16"/>
              </w:rPr>
            </w:pPr>
            <w:r w:rsidRPr="00EE25FD">
              <w:rPr>
                <w:rFonts w:ascii="Verdana" w:hAnsi="Verdana"/>
                <w:b/>
                <w:i/>
                <w:color w:val="C2D69B" w:themeColor="accent3" w:themeTint="99"/>
                <w:sz w:val="16"/>
                <w:szCs w:val="16"/>
              </w:rPr>
              <w:t>(Key Indicator 5)</w:t>
            </w:r>
          </w:p>
        </w:tc>
        <w:tc>
          <w:tcPr>
            <w:tcW w:w="3573" w:type="dxa"/>
            <w:shd w:val="clear" w:color="auto" w:fill="auto"/>
            <w:tcMar>
              <w:top w:w="28" w:type="dxa"/>
              <w:bottom w:w="28" w:type="dxa"/>
            </w:tcMar>
          </w:tcPr>
          <w:p w14:paraId="17507023" w14:textId="77777777" w:rsidR="004C7E8E" w:rsidRPr="00E66217" w:rsidRDefault="004C7E8E" w:rsidP="004C7E8E">
            <w:pPr>
              <w:rPr>
                <w:rFonts w:cstheme="minorHAnsi"/>
                <w:sz w:val="20"/>
                <w:szCs w:val="20"/>
              </w:rPr>
            </w:pPr>
            <w:r w:rsidRPr="00E66217">
              <w:rPr>
                <w:rFonts w:cstheme="minorHAnsi"/>
                <w:sz w:val="20"/>
                <w:szCs w:val="20"/>
              </w:rPr>
              <w:t xml:space="preserve">Children to have access to sports competitions and to experience competitive sport. </w:t>
            </w:r>
          </w:p>
          <w:p w14:paraId="03EAAD22" w14:textId="77777777" w:rsidR="004C7E8E" w:rsidRPr="00E66217" w:rsidRDefault="004C7E8E" w:rsidP="004C7E8E">
            <w:pPr>
              <w:rPr>
                <w:rFonts w:cstheme="minorHAnsi"/>
                <w:b/>
                <w:sz w:val="20"/>
                <w:szCs w:val="20"/>
              </w:rPr>
            </w:pPr>
          </w:p>
          <w:p w14:paraId="7897623A" w14:textId="77777777" w:rsidR="004C7E8E" w:rsidRPr="00E66217" w:rsidRDefault="004C7E8E" w:rsidP="004C7E8E">
            <w:pPr>
              <w:rPr>
                <w:rFonts w:cstheme="minorHAnsi"/>
                <w:b/>
                <w:sz w:val="20"/>
                <w:szCs w:val="20"/>
              </w:rPr>
            </w:pPr>
          </w:p>
          <w:p w14:paraId="62A045E0" w14:textId="77777777" w:rsidR="004C7E8E" w:rsidRPr="00E66217" w:rsidRDefault="004C7E8E" w:rsidP="004C7E8E">
            <w:pPr>
              <w:rPr>
                <w:rFonts w:cstheme="minorHAnsi"/>
                <w:b/>
                <w:sz w:val="20"/>
                <w:szCs w:val="20"/>
              </w:rPr>
            </w:pPr>
          </w:p>
          <w:p w14:paraId="39A5977D" w14:textId="77777777" w:rsidR="004C7E8E" w:rsidRPr="00E66217" w:rsidRDefault="004C7E8E" w:rsidP="004C7E8E">
            <w:pPr>
              <w:rPr>
                <w:rFonts w:cstheme="minorHAnsi"/>
                <w:sz w:val="20"/>
                <w:szCs w:val="20"/>
              </w:rPr>
            </w:pPr>
            <w:r w:rsidRPr="00E66217">
              <w:rPr>
                <w:rFonts w:cstheme="minorHAnsi"/>
                <w:sz w:val="20"/>
                <w:szCs w:val="20"/>
              </w:rPr>
              <w:t xml:space="preserve">Enable all children to attend sport events. </w:t>
            </w:r>
          </w:p>
          <w:p w14:paraId="5AB3C9CF" w14:textId="77777777" w:rsidR="0018025A" w:rsidRPr="00DD5870" w:rsidRDefault="0018025A" w:rsidP="0018025A">
            <w:pPr>
              <w:rPr>
                <w:sz w:val="20"/>
                <w:szCs w:val="20"/>
              </w:rPr>
            </w:pPr>
          </w:p>
        </w:tc>
        <w:tc>
          <w:tcPr>
            <w:tcW w:w="1843" w:type="dxa"/>
            <w:shd w:val="clear" w:color="auto" w:fill="auto"/>
            <w:tcMar>
              <w:top w:w="28" w:type="dxa"/>
              <w:bottom w:w="28" w:type="dxa"/>
            </w:tcMar>
          </w:tcPr>
          <w:p w14:paraId="7428B71C" w14:textId="4E0D306B" w:rsidR="0018025A" w:rsidRDefault="00526B4A" w:rsidP="0018025A">
            <w:pPr>
              <w:rPr>
                <w:sz w:val="20"/>
                <w:szCs w:val="20"/>
              </w:rPr>
            </w:pPr>
            <w:r>
              <w:rPr>
                <w:sz w:val="20"/>
                <w:szCs w:val="20"/>
              </w:rPr>
              <w:t>Access to competitions-</w:t>
            </w:r>
          </w:p>
          <w:p w14:paraId="6B075A5A" w14:textId="1A7841ED" w:rsidR="00F75770" w:rsidRDefault="00566FE6" w:rsidP="0018025A">
            <w:pPr>
              <w:rPr>
                <w:sz w:val="20"/>
                <w:szCs w:val="20"/>
              </w:rPr>
            </w:pPr>
            <w:r>
              <w:rPr>
                <w:sz w:val="20"/>
                <w:szCs w:val="20"/>
              </w:rPr>
              <w:t>£1,500</w:t>
            </w:r>
          </w:p>
          <w:p w14:paraId="3E51F6B2" w14:textId="52816E30" w:rsidR="00526B4A" w:rsidRPr="00B13C37" w:rsidRDefault="00526B4A" w:rsidP="0018025A">
            <w:pPr>
              <w:rPr>
                <w:sz w:val="20"/>
                <w:szCs w:val="20"/>
              </w:rPr>
            </w:pPr>
            <w:r w:rsidRPr="007468E0">
              <w:rPr>
                <w:sz w:val="20"/>
                <w:szCs w:val="20"/>
                <w:highlight w:val="yellow"/>
              </w:rPr>
              <w:t>Attend sporting events-</w:t>
            </w:r>
            <w:r w:rsidR="007468E0" w:rsidRPr="007468E0">
              <w:rPr>
                <w:sz w:val="20"/>
                <w:szCs w:val="20"/>
                <w:highlight w:val="yellow"/>
              </w:rPr>
              <w:t xml:space="preserve"> £1,500</w:t>
            </w:r>
          </w:p>
        </w:tc>
        <w:tc>
          <w:tcPr>
            <w:tcW w:w="3656" w:type="dxa"/>
            <w:tcMar>
              <w:top w:w="28" w:type="dxa"/>
              <w:bottom w:w="28" w:type="dxa"/>
            </w:tcMar>
          </w:tcPr>
          <w:p w14:paraId="4D4B8146" w14:textId="5D074E9F" w:rsidR="0018025A" w:rsidRDefault="0018025A" w:rsidP="0018025A">
            <w:pPr>
              <w:rPr>
                <w:sz w:val="20"/>
                <w:szCs w:val="20"/>
              </w:rPr>
            </w:pPr>
            <w:r>
              <w:rPr>
                <w:sz w:val="20"/>
                <w:szCs w:val="20"/>
              </w:rPr>
              <w:t>Participation:</w:t>
            </w:r>
          </w:p>
          <w:p w14:paraId="162C5650" w14:textId="4D9FB0C8" w:rsidR="0018025A" w:rsidRDefault="00BB42B7" w:rsidP="0018025A">
            <w:pPr>
              <w:rPr>
                <w:sz w:val="20"/>
                <w:szCs w:val="20"/>
              </w:rPr>
            </w:pPr>
            <w:r>
              <w:rPr>
                <w:sz w:val="20"/>
                <w:szCs w:val="20"/>
              </w:rPr>
              <w:t xml:space="preserve">This has been extremely difficult this year due to </w:t>
            </w:r>
            <w:proofErr w:type="spellStart"/>
            <w:r>
              <w:rPr>
                <w:sz w:val="20"/>
                <w:szCs w:val="20"/>
              </w:rPr>
              <w:t>Covid</w:t>
            </w:r>
            <w:proofErr w:type="spellEnd"/>
            <w:r>
              <w:rPr>
                <w:sz w:val="20"/>
                <w:szCs w:val="20"/>
              </w:rPr>
              <w:t xml:space="preserve"> restrictions. The children have not been able to attend any sporting events of competitions or even compete against other classes. We have kept our bubbles quite strict to reduce the spread. This will hopefully be different next year. We have ensured that one PE lesson a half term has been a competition/match to maintain this competitive element. </w:t>
            </w:r>
          </w:p>
          <w:p w14:paraId="3DF7EC24" w14:textId="024DB802" w:rsidR="0018025A" w:rsidRDefault="0018025A" w:rsidP="0018025A">
            <w:pPr>
              <w:rPr>
                <w:sz w:val="20"/>
                <w:szCs w:val="20"/>
              </w:rPr>
            </w:pPr>
            <w:r>
              <w:rPr>
                <w:sz w:val="20"/>
                <w:szCs w:val="20"/>
              </w:rPr>
              <w:t>Attainment:</w:t>
            </w:r>
          </w:p>
          <w:p w14:paraId="7A98E5E9" w14:textId="682814A6" w:rsidR="00BB42B7" w:rsidRDefault="00BB42B7" w:rsidP="0018025A">
            <w:pPr>
              <w:rPr>
                <w:sz w:val="20"/>
                <w:szCs w:val="20"/>
              </w:rPr>
            </w:pPr>
            <w:r>
              <w:rPr>
                <w:sz w:val="20"/>
                <w:szCs w:val="20"/>
              </w:rPr>
              <w:t xml:space="preserve">By offering competition the children will be more prepared when we return to inter school events in 2021-22. </w:t>
            </w:r>
          </w:p>
          <w:p w14:paraId="4879C1D9" w14:textId="77777777" w:rsidR="0018025A" w:rsidRDefault="0018025A" w:rsidP="0018025A">
            <w:pPr>
              <w:rPr>
                <w:sz w:val="20"/>
                <w:szCs w:val="20"/>
              </w:rPr>
            </w:pPr>
            <w:r>
              <w:rPr>
                <w:sz w:val="20"/>
                <w:szCs w:val="20"/>
              </w:rPr>
              <w:t>Whole School Improvement:</w:t>
            </w:r>
          </w:p>
          <w:p w14:paraId="6971E51A" w14:textId="0269DE2B" w:rsidR="00526B4A" w:rsidRPr="00962E4B" w:rsidRDefault="00BB42B7" w:rsidP="00526B4A">
            <w:pPr>
              <w:rPr>
                <w:sz w:val="20"/>
                <w:szCs w:val="20"/>
              </w:rPr>
            </w:pPr>
            <w:r>
              <w:rPr>
                <w:sz w:val="20"/>
                <w:szCs w:val="20"/>
              </w:rPr>
              <w:t xml:space="preserve">Children are improving skills and using them as a whole in a game situation. </w:t>
            </w:r>
          </w:p>
        </w:tc>
        <w:tc>
          <w:tcPr>
            <w:tcW w:w="2977" w:type="dxa"/>
            <w:tcMar>
              <w:top w:w="28" w:type="dxa"/>
              <w:bottom w:w="28" w:type="dxa"/>
            </w:tcMar>
          </w:tcPr>
          <w:p w14:paraId="7EBB900B" w14:textId="77777777" w:rsidR="0018025A" w:rsidRDefault="0018025A" w:rsidP="0018025A">
            <w:pPr>
              <w:rPr>
                <w:sz w:val="20"/>
                <w:szCs w:val="20"/>
              </w:rPr>
            </w:pPr>
            <w:r>
              <w:rPr>
                <w:sz w:val="20"/>
                <w:szCs w:val="20"/>
              </w:rPr>
              <w:t>Sustainability:</w:t>
            </w:r>
          </w:p>
          <w:p w14:paraId="1312E95A" w14:textId="28AF9850" w:rsidR="00526B4A" w:rsidRDefault="00BB42B7" w:rsidP="00526B4A">
            <w:pPr>
              <w:rPr>
                <w:sz w:val="20"/>
                <w:szCs w:val="20"/>
              </w:rPr>
            </w:pPr>
            <w:r>
              <w:rPr>
                <w:sz w:val="20"/>
                <w:szCs w:val="20"/>
              </w:rPr>
              <w:t xml:space="preserve">Minimal funding was spent on this. Next year more funding will be allocated as we will putting a greater emphasis on competition. </w:t>
            </w:r>
          </w:p>
          <w:p w14:paraId="1D13707A" w14:textId="77777777" w:rsidR="0018025A" w:rsidRDefault="0018025A" w:rsidP="00526B4A">
            <w:pPr>
              <w:rPr>
                <w:sz w:val="20"/>
                <w:szCs w:val="20"/>
              </w:rPr>
            </w:pPr>
            <w:r>
              <w:rPr>
                <w:sz w:val="20"/>
                <w:szCs w:val="20"/>
              </w:rPr>
              <w:t>Next Steps:</w:t>
            </w:r>
          </w:p>
          <w:p w14:paraId="516EF980" w14:textId="4FEF0480" w:rsidR="00526B4A" w:rsidRPr="00962E4B" w:rsidRDefault="00BB42B7" w:rsidP="00526B4A">
            <w:pPr>
              <w:rPr>
                <w:sz w:val="20"/>
                <w:szCs w:val="20"/>
              </w:rPr>
            </w:pPr>
            <w:r>
              <w:rPr>
                <w:sz w:val="20"/>
                <w:szCs w:val="20"/>
              </w:rPr>
              <w:t xml:space="preserve">To offer more competitions for the children to take part in. </w:t>
            </w:r>
          </w:p>
        </w:tc>
      </w:tr>
      <w:tr w:rsidR="0018025A" w14:paraId="42D74D5C" w14:textId="77777777" w:rsidTr="00F16E34">
        <w:tc>
          <w:tcPr>
            <w:tcW w:w="3510" w:type="dxa"/>
            <w:shd w:val="clear" w:color="auto" w:fill="215868" w:themeFill="accent5" w:themeFillShade="80"/>
            <w:vAlign w:val="center"/>
          </w:tcPr>
          <w:p w14:paraId="5CA0FBBE" w14:textId="77777777" w:rsidR="0018025A" w:rsidRDefault="0018025A" w:rsidP="0018025A">
            <w:pPr>
              <w:jc w:val="center"/>
              <w:rPr>
                <w:rFonts w:ascii="Verdana" w:hAnsi="Verdana"/>
                <w:b/>
                <w:color w:val="C2D69B" w:themeColor="accent3" w:themeTint="99"/>
              </w:rPr>
            </w:pPr>
            <w:r w:rsidRPr="000D2C43">
              <w:rPr>
                <w:rFonts w:ascii="Verdana" w:hAnsi="Verdana"/>
                <w:b/>
                <w:color w:val="C2D69B" w:themeColor="accent3" w:themeTint="99"/>
              </w:rPr>
              <w:t xml:space="preserve">Leadership, Coaching </w:t>
            </w:r>
            <w:r>
              <w:rPr>
                <w:rFonts w:ascii="Verdana" w:hAnsi="Verdana"/>
                <w:b/>
                <w:color w:val="C2D69B" w:themeColor="accent3" w:themeTint="99"/>
              </w:rPr>
              <w:t xml:space="preserve">      </w:t>
            </w:r>
            <w:r w:rsidRPr="000D2C43">
              <w:rPr>
                <w:rFonts w:ascii="Verdana" w:hAnsi="Verdana"/>
                <w:b/>
                <w:color w:val="C2D69B" w:themeColor="accent3" w:themeTint="99"/>
              </w:rPr>
              <w:t>&amp; Volunteering</w:t>
            </w:r>
          </w:p>
          <w:p w14:paraId="26E67DF8" w14:textId="77777777" w:rsidR="0018025A" w:rsidRPr="00BB06B1" w:rsidRDefault="0018025A" w:rsidP="0018025A">
            <w:pPr>
              <w:spacing w:before="120"/>
              <w:jc w:val="center"/>
              <w:rPr>
                <w:rFonts w:ascii="Verdana" w:hAnsi="Verdana"/>
                <w:i/>
                <w:color w:val="C2D69B" w:themeColor="accent3" w:themeTint="99"/>
                <w:sz w:val="16"/>
                <w:szCs w:val="16"/>
              </w:rPr>
            </w:pPr>
            <w:r>
              <w:rPr>
                <w:rFonts w:ascii="Verdana" w:hAnsi="Verdana"/>
                <w:i/>
                <w:color w:val="C2D69B" w:themeColor="accent3" w:themeTint="99"/>
                <w:sz w:val="16"/>
                <w:szCs w:val="16"/>
              </w:rPr>
              <w:t>provide pathways to introduce and develop leadership skills</w:t>
            </w:r>
          </w:p>
        </w:tc>
        <w:tc>
          <w:tcPr>
            <w:tcW w:w="3573" w:type="dxa"/>
            <w:shd w:val="clear" w:color="auto" w:fill="auto"/>
            <w:tcMar>
              <w:top w:w="28" w:type="dxa"/>
              <w:bottom w:w="28" w:type="dxa"/>
            </w:tcMar>
          </w:tcPr>
          <w:p w14:paraId="4F4F3E56" w14:textId="77777777" w:rsidR="0018025A" w:rsidRDefault="0018025A" w:rsidP="0018025A">
            <w:pPr>
              <w:rPr>
                <w:sz w:val="20"/>
                <w:szCs w:val="20"/>
              </w:rPr>
            </w:pPr>
          </w:p>
          <w:p w14:paraId="4E4444FD" w14:textId="6B716893" w:rsidR="0018025A" w:rsidRDefault="00526B4A" w:rsidP="0018025A">
            <w:pPr>
              <w:rPr>
                <w:sz w:val="20"/>
                <w:szCs w:val="20"/>
              </w:rPr>
            </w:pPr>
            <w:r>
              <w:rPr>
                <w:sz w:val="20"/>
                <w:szCs w:val="20"/>
              </w:rPr>
              <w:t xml:space="preserve">Playground games and sports leader training for children in Year 5. </w:t>
            </w:r>
          </w:p>
          <w:p w14:paraId="1CCF819D" w14:textId="77777777" w:rsidR="0018025A" w:rsidRDefault="0018025A" w:rsidP="0018025A">
            <w:pPr>
              <w:rPr>
                <w:sz w:val="20"/>
                <w:szCs w:val="20"/>
              </w:rPr>
            </w:pPr>
          </w:p>
          <w:p w14:paraId="68314CB5" w14:textId="77777777" w:rsidR="0018025A" w:rsidRDefault="0018025A" w:rsidP="0018025A">
            <w:pPr>
              <w:rPr>
                <w:sz w:val="20"/>
                <w:szCs w:val="20"/>
              </w:rPr>
            </w:pPr>
          </w:p>
          <w:p w14:paraId="5374CB97" w14:textId="77777777" w:rsidR="0018025A" w:rsidRDefault="0018025A" w:rsidP="0018025A">
            <w:pPr>
              <w:rPr>
                <w:sz w:val="20"/>
                <w:szCs w:val="20"/>
              </w:rPr>
            </w:pPr>
          </w:p>
          <w:p w14:paraId="737B53AE" w14:textId="4658B06B" w:rsidR="0018025A" w:rsidRPr="00DD5870" w:rsidRDefault="0018025A" w:rsidP="0018025A">
            <w:pPr>
              <w:rPr>
                <w:sz w:val="20"/>
                <w:szCs w:val="20"/>
              </w:rPr>
            </w:pPr>
          </w:p>
        </w:tc>
        <w:tc>
          <w:tcPr>
            <w:tcW w:w="1843" w:type="dxa"/>
            <w:shd w:val="clear" w:color="auto" w:fill="auto"/>
            <w:tcMar>
              <w:top w:w="28" w:type="dxa"/>
              <w:bottom w:w="28" w:type="dxa"/>
            </w:tcMar>
          </w:tcPr>
          <w:p w14:paraId="54F6FC93" w14:textId="77777777" w:rsidR="0018025A" w:rsidRDefault="00526B4A" w:rsidP="0018025A">
            <w:pPr>
              <w:rPr>
                <w:sz w:val="20"/>
                <w:szCs w:val="20"/>
              </w:rPr>
            </w:pPr>
            <w:r w:rsidRPr="004538B7">
              <w:rPr>
                <w:sz w:val="20"/>
                <w:szCs w:val="20"/>
                <w:highlight w:val="yellow"/>
              </w:rPr>
              <w:t xml:space="preserve">Playground leaders- </w:t>
            </w:r>
            <w:r w:rsidR="00566FE6" w:rsidRPr="00DA1348">
              <w:rPr>
                <w:sz w:val="20"/>
                <w:szCs w:val="20"/>
                <w:highlight w:val="green"/>
              </w:rPr>
              <w:t>£1,500</w:t>
            </w:r>
          </w:p>
          <w:p w14:paraId="5D462A14" w14:textId="63613BBF" w:rsidR="00566FE6" w:rsidRPr="00A17313" w:rsidRDefault="00566FE6" w:rsidP="0018025A">
            <w:pPr>
              <w:rPr>
                <w:sz w:val="20"/>
                <w:szCs w:val="20"/>
              </w:rPr>
            </w:pPr>
            <w:r>
              <w:rPr>
                <w:sz w:val="20"/>
                <w:szCs w:val="20"/>
              </w:rPr>
              <w:t>Equipment for leaders- £575.58</w:t>
            </w:r>
          </w:p>
        </w:tc>
        <w:tc>
          <w:tcPr>
            <w:tcW w:w="3656" w:type="dxa"/>
            <w:tcMar>
              <w:top w:w="28" w:type="dxa"/>
              <w:bottom w:w="28" w:type="dxa"/>
            </w:tcMar>
          </w:tcPr>
          <w:p w14:paraId="67C92272" w14:textId="3EA07257" w:rsidR="0018025A" w:rsidRPr="003B3EAD" w:rsidRDefault="00BB42B7" w:rsidP="0018025A">
            <w:pPr>
              <w:rPr>
                <w:sz w:val="20"/>
                <w:szCs w:val="20"/>
              </w:rPr>
            </w:pPr>
            <w:proofErr w:type="gramStart"/>
            <w:r>
              <w:rPr>
                <w:sz w:val="20"/>
                <w:szCs w:val="20"/>
              </w:rPr>
              <w:t>Unfortunately</w:t>
            </w:r>
            <w:proofErr w:type="gramEnd"/>
            <w:r>
              <w:rPr>
                <w:sz w:val="20"/>
                <w:szCs w:val="20"/>
              </w:rPr>
              <w:t xml:space="preserve"> we did not go ahead with this this year due the strict bubbles and the fact that KS1 and KS2 had different play times. We will therefore look to imp</w:t>
            </w:r>
            <w:r w:rsidR="00E239D6">
              <w:rPr>
                <w:sz w:val="20"/>
                <w:szCs w:val="20"/>
              </w:rPr>
              <w:t xml:space="preserve">lement this in the Autumn term of 2021-22. </w:t>
            </w:r>
          </w:p>
        </w:tc>
        <w:tc>
          <w:tcPr>
            <w:tcW w:w="2977" w:type="dxa"/>
            <w:tcMar>
              <w:top w:w="28" w:type="dxa"/>
              <w:bottom w:w="28" w:type="dxa"/>
            </w:tcMar>
          </w:tcPr>
          <w:p w14:paraId="0AACD9A7" w14:textId="77777777" w:rsidR="0018025A" w:rsidRDefault="0018025A" w:rsidP="0018025A">
            <w:pPr>
              <w:rPr>
                <w:sz w:val="20"/>
                <w:szCs w:val="20"/>
              </w:rPr>
            </w:pPr>
            <w:r>
              <w:rPr>
                <w:sz w:val="20"/>
                <w:szCs w:val="20"/>
              </w:rPr>
              <w:t>Sustainability:</w:t>
            </w:r>
          </w:p>
          <w:p w14:paraId="1F5BDF49" w14:textId="2C4F547D" w:rsidR="0018025A" w:rsidRDefault="00526B4A" w:rsidP="0018025A">
            <w:pPr>
              <w:rPr>
                <w:sz w:val="20"/>
                <w:szCs w:val="20"/>
              </w:rPr>
            </w:pPr>
            <w:r>
              <w:rPr>
                <w:sz w:val="20"/>
                <w:szCs w:val="20"/>
              </w:rPr>
              <w:t>Playground leaders-</w:t>
            </w:r>
          </w:p>
          <w:p w14:paraId="7A6913ED" w14:textId="16171F66" w:rsidR="00E239D6" w:rsidRDefault="00E239D6" w:rsidP="0018025A">
            <w:pPr>
              <w:rPr>
                <w:sz w:val="20"/>
                <w:szCs w:val="20"/>
              </w:rPr>
            </w:pPr>
            <w:r>
              <w:rPr>
                <w:sz w:val="20"/>
                <w:szCs w:val="20"/>
              </w:rPr>
              <w:t xml:space="preserve">By training up Year 5 we will have two years from each class of playground leaders. </w:t>
            </w:r>
          </w:p>
          <w:p w14:paraId="605114F7" w14:textId="77777777" w:rsidR="0018025A" w:rsidRDefault="0018025A" w:rsidP="0018025A">
            <w:pPr>
              <w:rPr>
                <w:sz w:val="20"/>
                <w:szCs w:val="20"/>
              </w:rPr>
            </w:pPr>
            <w:r>
              <w:rPr>
                <w:sz w:val="20"/>
                <w:szCs w:val="20"/>
              </w:rPr>
              <w:t>Next Steps:</w:t>
            </w:r>
          </w:p>
          <w:p w14:paraId="282845C9" w14:textId="77777777" w:rsidR="00526B4A" w:rsidRDefault="00526B4A" w:rsidP="0018025A">
            <w:pPr>
              <w:rPr>
                <w:sz w:val="20"/>
                <w:szCs w:val="20"/>
              </w:rPr>
            </w:pPr>
            <w:r>
              <w:rPr>
                <w:sz w:val="20"/>
                <w:szCs w:val="20"/>
              </w:rPr>
              <w:t xml:space="preserve">Playground leaders- </w:t>
            </w:r>
          </w:p>
          <w:p w14:paraId="2A3B5FCF" w14:textId="170F9323" w:rsidR="00E239D6" w:rsidRPr="00962E4B" w:rsidRDefault="00E239D6" w:rsidP="0018025A">
            <w:pPr>
              <w:rPr>
                <w:sz w:val="20"/>
                <w:szCs w:val="20"/>
              </w:rPr>
            </w:pPr>
            <w:r>
              <w:rPr>
                <w:sz w:val="20"/>
                <w:szCs w:val="20"/>
              </w:rPr>
              <w:t xml:space="preserve">To implement in Autumn Term.  </w:t>
            </w:r>
          </w:p>
        </w:tc>
      </w:tr>
      <w:tr w:rsidR="0018025A" w14:paraId="7EFB9F30" w14:textId="77777777" w:rsidTr="00F16E34">
        <w:trPr>
          <w:trHeight w:val="671"/>
        </w:trPr>
        <w:tc>
          <w:tcPr>
            <w:tcW w:w="3510" w:type="dxa"/>
            <w:shd w:val="clear" w:color="auto" w:fill="215868" w:themeFill="accent5" w:themeFillShade="80"/>
            <w:vAlign w:val="center"/>
          </w:tcPr>
          <w:p w14:paraId="58BF8EFF" w14:textId="77777777" w:rsidR="0018025A" w:rsidRDefault="0018025A" w:rsidP="0018025A">
            <w:pPr>
              <w:jc w:val="center"/>
              <w:rPr>
                <w:rFonts w:ascii="Verdana" w:hAnsi="Verdana"/>
                <w:b/>
                <w:color w:val="C2D69B" w:themeColor="accent3" w:themeTint="99"/>
              </w:rPr>
            </w:pPr>
            <w:r w:rsidRPr="000D2C43">
              <w:rPr>
                <w:rFonts w:ascii="Verdana" w:hAnsi="Verdana"/>
                <w:b/>
                <w:color w:val="C2D69B" w:themeColor="accent3" w:themeTint="99"/>
              </w:rPr>
              <w:t xml:space="preserve">Community </w:t>
            </w:r>
            <w:r>
              <w:rPr>
                <w:rFonts w:ascii="Verdana" w:hAnsi="Verdana"/>
                <w:b/>
                <w:color w:val="C2D69B" w:themeColor="accent3" w:themeTint="99"/>
              </w:rPr>
              <w:t xml:space="preserve">   </w:t>
            </w:r>
            <w:r w:rsidRPr="000D2C43">
              <w:rPr>
                <w:rFonts w:ascii="Verdana" w:hAnsi="Verdana"/>
                <w:b/>
                <w:color w:val="C2D69B" w:themeColor="accent3" w:themeTint="99"/>
              </w:rPr>
              <w:t>Collaboration</w:t>
            </w:r>
          </w:p>
          <w:p w14:paraId="47DDBEE7" w14:textId="77777777" w:rsidR="0018025A" w:rsidRPr="00FE76DA" w:rsidRDefault="0018025A" w:rsidP="0018025A">
            <w:pPr>
              <w:spacing w:before="120"/>
              <w:jc w:val="center"/>
              <w:rPr>
                <w:rFonts w:ascii="Verdana" w:hAnsi="Verdana"/>
                <w:i/>
                <w:color w:val="C2D69B" w:themeColor="accent3" w:themeTint="99"/>
                <w:sz w:val="16"/>
                <w:szCs w:val="16"/>
              </w:rPr>
            </w:pPr>
            <w:r>
              <w:rPr>
                <w:rFonts w:ascii="Verdana" w:hAnsi="Verdana"/>
                <w:i/>
                <w:color w:val="C2D69B" w:themeColor="accent3" w:themeTint="99"/>
                <w:sz w:val="16"/>
                <w:szCs w:val="16"/>
              </w:rPr>
              <w:t>e</w:t>
            </w:r>
            <w:r w:rsidRPr="00BB06B1">
              <w:rPr>
                <w:rFonts w:ascii="Verdana" w:hAnsi="Verdana"/>
                <w:i/>
                <w:color w:val="C2D69B" w:themeColor="accent3" w:themeTint="99"/>
                <w:sz w:val="16"/>
                <w:szCs w:val="16"/>
              </w:rPr>
              <w:t xml:space="preserve">nsure opportunities for young people of all abilities to extend their school activity transitioning into sustained </w:t>
            </w:r>
            <w:proofErr w:type="gramStart"/>
            <w:r w:rsidRPr="00BB06B1">
              <w:rPr>
                <w:rFonts w:ascii="Verdana" w:hAnsi="Verdana"/>
                <w:i/>
                <w:color w:val="C2D69B" w:themeColor="accent3" w:themeTint="99"/>
                <w:sz w:val="16"/>
                <w:szCs w:val="16"/>
              </w:rPr>
              <w:t>community based</w:t>
            </w:r>
            <w:proofErr w:type="gramEnd"/>
            <w:r w:rsidRPr="00BB06B1">
              <w:rPr>
                <w:rFonts w:ascii="Verdana" w:hAnsi="Verdana"/>
                <w:i/>
                <w:color w:val="C2D69B" w:themeColor="accent3" w:themeTint="99"/>
                <w:sz w:val="16"/>
                <w:szCs w:val="16"/>
              </w:rPr>
              <w:t xml:space="preserve"> sport</w:t>
            </w:r>
          </w:p>
        </w:tc>
        <w:tc>
          <w:tcPr>
            <w:tcW w:w="3573" w:type="dxa"/>
            <w:shd w:val="clear" w:color="auto" w:fill="auto"/>
            <w:tcMar>
              <w:top w:w="28" w:type="dxa"/>
              <w:bottom w:w="28" w:type="dxa"/>
            </w:tcMar>
            <w:vAlign w:val="center"/>
          </w:tcPr>
          <w:p w14:paraId="01BC38C4" w14:textId="6BCB58D0" w:rsidR="0018025A" w:rsidRDefault="004C7E8E" w:rsidP="0018025A">
            <w:pPr>
              <w:rPr>
                <w:sz w:val="20"/>
                <w:szCs w:val="20"/>
                <w:highlight w:val="green"/>
              </w:rPr>
            </w:pPr>
            <w:r w:rsidRPr="00E66217">
              <w:rPr>
                <w:rFonts w:cstheme="minorHAnsi"/>
                <w:sz w:val="20"/>
                <w:szCs w:val="20"/>
                <w:lang w:val="en-US"/>
              </w:rPr>
              <w:t>Give children the opportunity to experience a wide range of sports so all children are able to find a sport that they enjoy and do well in</w:t>
            </w:r>
            <w:r w:rsidR="0077282D">
              <w:rPr>
                <w:rFonts w:cstheme="minorHAnsi"/>
                <w:sz w:val="20"/>
                <w:szCs w:val="20"/>
                <w:lang w:val="en-US"/>
              </w:rPr>
              <w:t xml:space="preserve">. We will be working alongside local sports clubs to deliver this. </w:t>
            </w:r>
          </w:p>
          <w:p w14:paraId="527AA40A" w14:textId="77777777" w:rsidR="0018025A" w:rsidRDefault="0018025A" w:rsidP="0018025A">
            <w:pPr>
              <w:rPr>
                <w:sz w:val="20"/>
                <w:szCs w:val="20"/>
                <w:highlight w:val="green"/>
              </w:rPr>
            </w:pPr>
          </w:p>
          <w:p w14:paraId="3B349DC2" w14:textId="77777777" w:rsidR="0018025A" w:rsidRDefault="0018025A" w:rsidP="0018025A">
            <w:pPr>
              <w:rPr>
                <w:sz w:val="20"/>
                <w:szCs w:val="20"/>
                <w:highlight w:val="green"/>
              </w:rPr>
            </w:pPr>
          </w:p>
          <w:p w14:paraId="277A6E49" w14:textId="77777777" w:rsidR="0018025A" w:rsidRDefault="0018025A" w:rsidP="0018025A">
            <w:pPr>
              <w:rPr>
                <w:sz w:val="20"/>
                <w:szCs w:val="20"/>
                <w:highlight w:val="green"/>
              </w:rPr>
            </w:pPr>
          </w:p>
          <w:p w14:paraId="69C49822" w14:textId="77777777" w:rsidR="0018025A" w:rsidRDefault="0018025A" w:rsidP="0018025A">
            <w:pPr>
              <w:rPr>
                <w:sz w:val="20"/>
                <w:szCs w:val="20"/>
                <w:highlight w:val="green"/>
              </w:rPr>
            </w:pPr>
          </w:p>
          <w:p w14:paraId="20F17DD6" w14:textId="360D44B7" w:rsidR="0018025A" w:rsidRPr="005733DB" w:rsidRDefault="0018025A" w:rsidP="0018025A">
            <w:pPr>
              <w:rPr>
                <w:sz w:val="20"/>
                <w:szCs w:val="20"/>
                <w:highlight w:val="green"/>
              </w:rPr>
            </w:pPr>
          </w:p>
        </w:tc>
        <w:tc>
          <w:tcPr>
            <w:tcW w:w="1843" w:type="dxa"/>
            <w:shd w:val="clear" w:color="auto" w:fill="auto"/>
            <w:tcMar>
              <w:top w:w="28" w:type="dxa"/>
              <w:bottom w:w="28" w:type="dxa"/>
            </w:tcMar>
          </w:tcPr>
          <w:p w14:paraId="6B752D04" w14:textId="10F6F752" w:rsidR="00526B4A" w:rsidRPr="008D5E38" w:rsidRDefault="00526B4A" w:rsidP="0018025A">
            <w:pPr>
              <w:rPr>
                <w:sz w:val="20"/>
                <w:szCs w:val="20"/>
              </w:rPr>
            </w:pPr>
            <w:r>
              <w:rPr>
                <w:sz w:val="20"/>
                <w:szCs w:val="20"/>
              </w:rPr>
              <w:t>Range of sports-</w:t>
            </w:r>
            <w:r w:rsidR="004538B7">
              <w:rPr>
                <w:sz w:val="20"/>
                <w:szCs w:val="20"/>
              </w:rPr>
              <w:t xml:space="preserve"> see KI3</w:t>
            </w:r>
          </w:p>
        </w:tc>
        <w:tc>
          <w:tcPr>
            <w:tcW w:w="3656" w:type="dxa"/>
            <w:tcMar>
              <w:top w:w="28" w:type="dxa"/>
              <w:bottom w:w="28" w:type="dxa"/>
            </w:tcMar>
          </w:tcPr>
          <w:p w14:paraId="559C5425" w14:textId="2436D888" w:rsidR="00526B4A" w:rsidRDefault="0018025A" w:rsidP="00526B4A">
            <w:pPr>
              <w:rPr>
                <w:sz w:val="20"/>
                <w:szCs w:val="20"/>
              </w:rPr>
            </w:pPr>
            <w:r>
              <w:rPr>
                <w:sz w:val="20"/>
                <w:szCs w:val="20"/>
              </w:rPr>
              <w:t>Participation:</w:t>
            </w:r>
            <w:r w:rsidR="00526B4A">
              <w:rPr>
                <w:sz w:val="20"/>
                <w:szCs w:val="20"/>
              </w:rPr>
              <w:t xml:space="preserve"> </w:t>
            </w:r>
          </w:p>
          <w:p w14:paraId="671DA6F4" w14:textId="5F2CB473" w:rsidR="00C4349D" w:rsidRDefault="00543CE1" w:rsidP="00526B4A">
            <w:pPr>
              <w:rPr>
                <w:sz w:val="20"/>
                <w:szCs w:val="20"/>
              </w:rPr>
            </w:pPr>
            <w:r>
              <w:rPr>
                <w:sz w:val="20"/>
                <w:szCs w:val="20"/>
              </w:rPr>
              <w:t xml:space="preserve">Only one class was able to participate in this, the Year 6 children visited the local golf and tennis club as part of an activity week. The aim was for more children to be able to, but restrictions due to </w:t>
            </w:r>
            <w:proofErr w:type="spellStart"/>
            <w:r>
              <w:rPr>
                <w:sz w:val="20"/>
                <w:szCs w:val="20"/>
              </w:rPr>
              <w:t>Covid</w:t>
            </w:r>
            <w:proofErr w:type="spellEnd"/>
            <w:r>
              <w:rPr>
                <w:sz w:val="20"/>
                <w:szCs w:val="20"/>
              </w:rPr>
              <w:t xml:space="preserve"> affected this. </w:t>
            </w:r>
          </w:p>
          <w:p w14:paraId="08BC4D84" w14:textId="77777777" w:rsidR="00526B4A" w:rsidRDefault="0018025A" w:rsidP="0018025A">
            <w:pPr>
              <w:rPr>
                <w:sz w:val="20"/>
                <w:szCs w:val="20"/>
              </w:rPr>
            </w:pPr>
            <w:r>
              <w:rPr>
                <w:sz w:val="20"/>
                <w:szCs w:val="20"/>
              </w:rPr>
              <w:t>Attainment:</w:t>
            </w:r>
            <w:r w:rsidR="00526B4A">
              <w:rPr>
                <w:sz w:val="20"/>
                <w:szCs w:val="20"/>
              </w:rPr>
              <w:t xml:space="preserve"> </w:t>
            </w:r>
          </w:p>
          <w:p w14:paraId="0B60F646" w14:textId="5C442301" w:rsidR="00C4349D" w:rsidRDefault="00543CE1" w:rsidP="0018025A">
            <w:pPr>
              <w:rPr>
                <w:sz w:val="20"/>
                <w:szCs w:val="20"/>
              </w:rPr>
            </w:pPr>
            <w:r>
              <w:rPr>
                <w:sz w:val="20"/>
                <w:szCs w:val="20"/>
              </w:rPr>
              <w:t xml:space="preserve">This allowed them to try new sports and lead to some children taking out </w:t>
            </w:r>
            <w:r w:rsidR="003E66C4">
              <w:rPr>
                <w:sz w:val="20"/>
                <w:szCs w:val="20"/>
              </w:rPr>
              <w:t xml:space="preserve">memberships at these clubs. </w:t>
            </w:r>
          </w:p>
          <w:p w14:paraId="71496FBD" w14:textId="779ADEC4" w:rsidR="0018025A" w:rsidRDefault="0018025A" w:rsidP="0018025A">
            <w:pPr>
              <w:rPr>
                <w:sz w:val="20"/>
                <w:szCs w:val="20"/>
              </w:rPr>
            </w:pPr>
            <w:r>
              <w:rPr>
                <w:sz w:val="20"/>
                <w:szCs w:val="20"/>
              </w:rPr>
              <w:t>Whole School Improvement:</w:t>
            </w:r>
          </w:p>
          <w:p w14:paraId="1E0838AD" w14:textId="675FC8AB" w:rsidR="00526B4A" w:rsidRDefault="003E66C4" w:rsidP="0018025A">
            <w:pPr>
              <w:rPr>
                <w:sz w:val="20"/>
                <w:szCs w:val="20"/>
              </w:rPr>
            </w:pPr>
            <w:r>
              <w:rPr>
                <w:sz w:val="20"/>
                <w:szCs w:val="20"/>
              </w:rPr>
              <w:lastRenderedPageBreak/>
              <w:t xml:space="preserve">Due to the restrictions in place this did not have a whole school impact as planned. </w:t>
            </w:r>
          </w:p>
          <w:p w14:paraId="730AE57C" w14:textId="77777777" w:rsidR="00C4349D" w:rsidRDefault="00C4349D" w:rsidP="0018025A">
            <w:pPr>
              <w:rPr>
                <w:sz w:val="20"/>
                <w:szCs w:val="20"/>
              </w:rPr>
            </w:pPr>
          </w:p>
          <w:p w14:paraId="150680E4" w14:textId="77777777" w:rsidR="0018025A" w:rsidRDefault="0018025A" w:rsidP="0018025A">
            <w:pPr>
              <w:rPr>
                <w:sz w:val="20"/>
                <w:szCs w:val="20"/>
              </w:rPr>
            </w:pPr>
          </w:p>
          <w:p w14:paraId="094CEE17" w14:textId="79358399" w:rsidR="0018025A" w:rsidRPr="003B3EAD" w:rsidRDefault="0018025A" w:rsidP="0018025A">
            <w:pPr>
              <w:rPr>
                <w:sz w:val="20"/>
                <w:szCs w:val="20"/>
              </w:rPr>
            </w:pPr>
          </w:p>
        </w:tc>
        <w:tc>
          <w:tcPr>
            <w:tcW w:w="2977" w:type="dxa"/>
            <w:tcMar>
              <w:top w:w="28" w:type="dxa"/>
              <w:bottom w:w="28" w:type="dxa"/>
            </w:tcMar>
          </w:tcPr>
          <w:p w14:paraId="4AB47FCE" w14:textId="2325E8E2" w:rsidR="0018025A" w:rsidRDefault="0018025A" w:rsidP="0018025A">
            <w:pPr>
              <w:rPr>
                <w:sz w:val="20"/>
                <w:szCs w:val="20"/>
              </w:rPr>
            </w:pPr>
            <w:r>
              <w:rPr>
                <w:sz w:val="20"/>
                <w:szCs w:val="20"/>
              </w:rPr>
              <w:lastRenderedPageBreak/>
              <w:t>Sustainability:</w:t>
            </w:r>
          </w:p>
          <w:p w14:paraId="16E2F7C9" w14:textId="1A5A0797" w:rsidR="00526B4A" w:rsidRDefault="003E66C4" w:rsidP="00526B4A">
            <w:pPr>
              <w:rPr>
                <w:sz w:val="20"/>
                <w:szCs w:val="20"/>
              </w:rPr>
            </w:pPr>
            <w:r>
              <w:rPr>
                <w:sz w:val="20"/>
                <w:szCs w:val="20"/>
              </w:rPr>
              <w:t xml:space="preserve">This cost a small amount of money and leads to the children becoming more skilled. We have also been offered some free sessions due to the new links created. </w:t>
            </w:r>
          </w:p>
          <w:p w14:paraId="29E718F5" w14:textId="77777777" w:rsidR="0018025A" w:rsidRDefault="0018025A" w:rsidP="0018025A">
            <w:pPr>
              <w:rPr>
                <w:sz w:val="20"/>
                <w:szCs w:val="20"/>
              </w:rPr>
            </w:pPr>
            <w:r>
              <w:rPr>
                <w:sz w:val="20"/>
                <w:szCs w:val="20"/>
              </w:rPr>
              <w:t>Next Steps:</w:t>
            </w:r>
          </w:p>
          <w:p w14:paraId="21B53BCF" w14:textId="37676D56" w:rsidR="00526B4A" w:rsidRDefault="003E66C4" w:rsidP="00526B4A">
            <w:pPr>
              <w:rPr>
                <w:sz w:val="20"/>
                <w:szCs w:val="20"/>
              </w:rPr>
            </w:pPr>
            <w:r>
              <w:rPr>
                <w:sz w:val="20"/>
                <w:szCs w:val="20"/>
              </w:rPr>
              <w:t xml:space="preserve">We will try to offer this to more classes next year. </w:t>
            </w:r>
          </w:p>
          <w:p w14:paraId="675690BD" w14:textId="1C48A4CD" w:rsidR="00526B4A" w:rsidRPr="00A22A6F" w:rsidRDefault="00526B4A" w:rsidP="0018025A">
            <w:pPr>
              <w:rPr>
                <w:sz w:val="20"/>
                <w:szCs w:val="20"/>
              </w:rPr>
            </w:pPr>
          </w:p>
        </w:tc>
      </w:tr>
      <w:tr w:rsidR="0018025A" w14:paraId="1331BAFB" w14:textId="77777777" w:rsidTr="00F16E34">
        <w:tc>
          <w:tcPr>
            <w:tcW w:w="3510" w:type="dxa"/>
            <w:shd w:val="clear" w:color="auto" w:fill="215868" w:themeFill="accent5" w:themeFillShade="80"/>
            <w:vAlign w:val="center"/>
          </w:tcPr>
          <w:p w14:paraId="1616F04C" w14:textId="77777777" w:rsidR="0018025A" w:rsidRPr="00FE76DA" w:rsidRDefault="0018025A" w:rsidP="0018025A">
            <w:pPr>
              <w:jc w:val="center"/>
              <w:rPr>
                <w:rFonts w:ascii="Verdana" w:hAnsi="Verdana"/>
                <w:b/>
                <w:color w:val="C2D69B" w:themeColor="accent3" w:themeTint="99"/>
              </w:rPr>
            </w:pPr>
            <w:r w:rsidRPr="00FE76DA">
              <w:rPr>
                <w:rFonts w:ascii="Verdana" w:hAnsi="Verdana"/>
                <w:b/>
                <w:color w:val="C2D69B" w:themeColor="accent3" w:themeTint="99"/>
              </w:rPr>
              <w:t>Workforce</w:t>
            </w:r>
          </w:p>
          <w:p w14:paraId="090D50D4" w14:textId="77777777" w:rsidR="0018025A" w:rsidRDefault="0018025A" w:rsidP="0018025A">
            <w:pPr>
              <w:spacing w:before="120"/>
              <w:jc w:val="center"/>
              <w:rPr>
                <w:rFonts w:ascii="Verdana" w:hAnsi="Verdana"/>
                <w:i/>
                <w:color w:val="C2D69B" w:themeColor="accent3" w:themeTint="99"/>
                <w:sz w:val="16"/>
                <w:szCs w:val="16"/>
              </w:rPr>
            </w:pPr>
            <w:r w:rsidRPr="00BB06B1">
              <w:rPr>
                <w:rFonts w:ascii="Verdana" w:hAnsi="Verdana"/>
                <w:i/>
                <w:color w:val="C2D69B" w:themeColor="accent3" w:themeTint="99"/>
                <w:sz w:val="16"/>
                <w:szCs w:val="16"/>
              </w:rPr>
              <w:t>increased confidence, knowledge and skills of all staff in teaching PE &amp; sport</w:t>
            </w:r>
          </w:p>
          <w:p w14:paraId="35E860EF" w14:textId="77777777" w:rsidR="0018025A" w:rsidRDefault="0018025A" w:rsidP="0018025A">
            <w:pPr>
              <w:spacing w:before="120"/>
              <w:rPr>
                <w:rFonts w:ascii="Verdana" w:hAnsi="Verdana"/>
                <w:i/>
                <w:color w:val="C2D69B" w:themeColor="accent3" w:themeTint="99"/>
                <w:sz w:val="16"/>
                <w:szCs w:val="16"/>
              </w:rPr>
            </w:pPr>
          </w:p>
          <w:p w14:paraId="2EDB8964" w14:textId="77777777" w:rsidR="0018025A" w:rsidRPr="00EE25FD" w:rsidRDefault="0018025A" w:rsidP="0018025A">
            <w:pPr>
              <w:spacing w:before="120"/>
              <w:jc w:val="center"/>
              <w:rPr>
                <w:rFonts w:ascii="Verdana" w:hAnsi="Verdana"/>
                <w:b/>
                <w:i/>
                <w:color w:val="C2D69B" w:themeColor="accent3" w:themeTint="99"/>
                <w:sz w:val="16"/>
                <w:szCs w:val="16"/>
              </w:rPr>
            </w:pPr>
            <w:r w:rsidRPr="00EE25FD">
              <w:rPr>
                <w:rFonts w:ascii="Verdana" w:hAnsi="Verdana"/>
                <w:b/>
                <w:i/>
                <w:color w:val="C2D69B" w:themeColor="accent3" w:themeTint="99"/>
                <w:sz w:val="16"/>
                <w:szCs w:val="16"/>
              </w:rPr>
              <w:t>(Key Indicator 3)</w:t>
            </w:r>
          </w:p>
        </w:tc>
        <w:tc>
          <w:tcPr>
            <w:tcW w:w="3573" w:type="dxa"/>
            <w:shd w:val="clear" w:color="auto" w:fill="auto"/>
            <w:tcMar>
              <w:top w:w="28" w:type="dxa"/>
              <w:bottom w:w="28" w:type="dxa"/>
            </w:tcMar>
          </w:tcPr>
          <w:p w14:paraId="7D28A1B4" w14:textId="77777777" w:rsidR="004C7E8E" w:rsidRPr="00E66217" w:rsidRDefault="004C7E8E" w:rsidP="004C7E8E">
            <w:pPr>
              <w:rPr>
                <w:rFonts w:cstheme="minorHAnsi"/>
                <w:sz w:val="20"/>
                <w:szCs w:val="20"/>
              </w:rPr>
            </w:pPr>
          </w:p>
          <w:p w14:paraId="2666FD5F" w14:textId="77777777" w:rsidR="003E66C4" w:rsidRPr="00E66217" w:rsidRDefault="003E66C4" w:rsidP="003E66C4">
            <w:pPr>
              <w:rPr>
                <w:rFonts w:cstheme="minorHAnsi"/>
                <w:sz w:val="20"/>
                <w:szCs w:val="20"/>
              </w:rPr>
            </w:pPr>
            <w:r w:rsidRPr="00E66217">
              <w:rPr>
                <w:rFonts w:cstheme="minorHAnsi"/>
                <w:sz w:val="20"/>
                <w:szCs w:val="20"/>
              </w:rPr>
              <w:t xml:space="preserve">To upskill staff and ensure that they are confident to deliver high quality PE. </w:t>
            </w:r>
          </w:p>
          <w:p w14:paraId="3045802E" w14:textId="07632B71" w:rsidR="004C7E8E" w:rsidRPr="00E66217" w:rsidRDefault="004C7E8E" w:rsidP="004C7E8E">
            <w:pPr>
              <w:rPr>
                <w:rFonts w:cstheme="minorHAnsi"/>
                <w:sz w:val="20"/>
                <w:szCs w:val="20"/>
              </w:rPr>
            </w:pPr>
            <w:r w:rsidRPr="00E66217">
              <w:rPr>
                <w:rFonts w:cstheme="minorHAnsi"/>
                <w:sz w:val="20"/>
                <w:szCs w:val="20"/>
              </w:rPr>
              <w:t xml:space="preserve">Teachers to become more confident in delivering a range of sports across the curriculum. </w:t>
            </w:r>
            <w:r w:rsidR="003E66C4">
              <w:rPr>
                <w:rFonts w:cstheme="minorHAnsi"/>
                <w:sz w:val="20"/>
                <w:szCs w:val="20"/>
              </w:rPr>
              <w:t xml:space="preserve">Through working with external agencies teacher continue to be upskilled. </w:t>
            </w:r>
          </w:p>
          <w:p w14:paraId="2A289B1D" w14:textId="77777777" w:rsidR="004C7E8E" w:rsidRPr="00E66217" w:rsidRDefault="004C7E8E" w:rsidP="004C7E8E">
            <w:pPr>
              <w:rPr>
                <w:rFonts w:cstheme="minorHAnsi"/>
                <w:sz w:val="20"/>
                <w:szCs w:val="20"/>
              </w:rPr>
            </w:pPr>
          </w:p>
          <w:p w14:paraId="53F0C111" w14:textId="140CAC6C" w:rsidR="007468E0" w:rsidRDefault="004C7E8E" w:rsidP="004C7E8E">
            <w:pPr>
              <w:rPr>
                <w:rFonts w:cstheme="minorHAnsi"/>
                <w:sz w:val="20"/>
                <w:szCs w:val="20"/>
              </w:rPr>
            </w:pPr>
            <w:r w:rsidRPr="00E66217">
              <w:rPr>
                <w:rFonts w:cstheme="minorHAnsi"/>
                <w:sz w:val="20"/>
                <w:szCs w:val="20"/>
              </w:rPr>
              <w:t>All lessons and clubs to be well equipped and all resources to be up to date and in a good useable condition.</w:t>
            </w:r>
          </w:p>
          <w:p w14:paraId="453F5B43" w14:textId="2A9D03BD" w:rsidR="007468E0" w:rsidRDefault="007468E0" w:rsidP="004C7E8E">
            <w:pPr>
              <w:rPr>
                <w:rFonts w:cstheme="minorHAnsi"/>
                <w:b/>
                <w:sz w:val="20"/>
                <w:szCs w:val="20"/>
              </w:rPr>
            </w:pPr>
          </w:p>
          <w:p w14:paraId="64A540CD" w14:textId="036D8BEC" w:rsidR="007468E0" w:rsidRPr="007468E0" w:rsidRDefault="007468E0" w:rsidP="004C7E8E">
            <w:pPr>
              <w:rPr>
                <w:rFonts w:cstheme="minorHAnsi"/>
                <w:sz w:val="20"/>
                <w:szCs w:val="20"/>
              </w:rPr>
            </w:pPr>
            <w:r>
              <w:rPr>
                <w:rFonts w:cstheme="minorHAnsi"/>
                <w:sz w:val="20"/>
                <w:szCs w:val="20"/>
              </w:rPr>
              <w:t xml:space="preserve">Subscription to TPAT wide Sports Premium support. This is used to support subject leadership and management. </w:t>
            </w:r>
          </w:p>
          <w:p w14:paraId="37328FA1" w14:textId="77777777" w:rsidR="0018025A" w:rsidRPr="005733DB" w:rsidRDefault="0018025A" w:rsidP="003E66C4">
            <w:pPr>
              <w:rPr>
                <w:sz w:val="20"/>
                <w:szCs w:val="20"/>
                <w:highlight w:val="green"/>
              </w:rPr>
            </w:pPr>
          </w:p>
        </w:tc>
        <w:tc>
          <w:tcPr>
            <w:tcW w:w="1843" w:type="dxa"/>
            <w:shd w:val="clear" w:color="auto" w:fill="auto"/>
            <w:tcMar>
              <w:top w:w="28" w:type="dxa"/>
              <w:bottom w:w="28" w:type="dxa"/>
            </w:tcMar>
          </w:tcPr>
          <w:p w14:paraId="61629574" w14:textId="3F97D5CF" w:rsidR="00526B4A" w:rsidRDefault="00566FE6" w:rsidP="0018025A">
            <w:pPr>
              <w:rPr>
                <w:sz w:val="20"/>
                <w:szCs w:val="20"/>
              </w:rPr>
            </w:pPr>
            <w:r>
              <w:rPr>
                <w:sz w:val="20"/>
                <w:szCs w:val="20"/>
              </w:rPr>
              <w:t>External agencies- £</w:t>
            </w:r>
            <w:r w:rsidR="00E20813">
              <w:rPr>
                <w:sz w:val="20"/>
                <w:szCs w:val="20"/>
              </w:rPr>
              <w:t>10,245</w:t>
            </w:r>
          </w:p>
          <w:p w14:paraId="3EF24D13" w14:textId="01496A06" w:rsidR="00DA1348" w:rsidRDefault="00DA1348" w:rsidP="0018025A">
            <w:pPr>
              <w:rPr>
                <w:sz w:val="20"/>
                <w:szCs w:val="20"/>
              </w:rPr>
            </w:pPr>
            <w:r w:rsidRPr="00DA1348">
              <w:rPr>
                <w:sz w:val="20"/>
                <w:szCs w:val="20"/>
                <w:highlight w:val="yellow"/>
              </w:rPr>
              <w:t>If we had of been in school for full year, more would have been spent in this area.</w:t>
            </w:r>
            <w:r>
              <w:rPr>
                <w:sz w:val="20"/>
                <w:szCs w:val="20"/>
              </w:rPr>
              <w:t xml:space="preserve"> </w:t>
            </w:r>
          </w:p>
          <w:p w14:paraId="0344FC1C" w14:textId="3729E612" w:rsidR="00526B4A" w:rsidRDefault="00526B4A" w:rsidP="0018025A">
            <w:pPr>
              <w:rPr>
                <w:sz w:val="20"/>
                <w:szCs w:val="20"/>
              </w:rPr>
            </w:pPr>
            <w:r>
              <w:rPr>
                <w:sz w:val="20"/>
                <w:szCs w:val="20"/>
              </w:rPr>
              <w:t xml:space="preserve">Equipment- </w:t>
            </w:r>
            <w:r w:rsidR="00566FE6">
              <w:rPr>
                <w:sz w:val="20"/>
                <w:szCs w:val="20"/>
              </w:rPr>
              <w:t>£</w:t>
            </w:r>
            <w:r w:rsidR="007468E0">
              <w:rPr>
                <w:sz w:val="20"/>
                <w:szCs w:val="20"/>
              </w:rPr>
              <w:t>784.75</w:t>
            </w:r>
          </w:p>
          <w:p w14:paraId="6547870D" w14:textId="64060298" w:rsidR="007468E0" w:rsidRDefault="007468E0" w:rsidP="0018025A">
            <w:pPr>
              <w:rPr>
                <w:sz w:val="20"/>
                <w:szCs w:val="20"/>
              </w:rPr>
            </w:pPr>
            <w:r>
              <w:rPr>
                <w:sz w:val="20"/>
                <w:szCs w:val="20"/>
              </w:rPr>
              <w:t>TPAT scheme- £1,000</w:t>
            </w:r>
          </w:p>
          <w:p w14:paraId="29BCE636" w14:textId="5812F516" w:rsidR="00526B4A" w:rsidRPr="003B3EAD" w:rsidRDefault="00526B4A" w:rsidP="0018025A">
            <w:pPr>
              <w:rPr>
                <w:sz w:val="20"/>
                <w:szCs w:val="20"/>
              </w:rPr>
            </w:pPr>
          </w:p>
        </w:tc>
        <w:tc>
          <w:tcPr>
            <w:tcW w:w="3656" w:type="dxa"/>
            <w:tcMar>
              <w:top w:w="28" w:type="dxa"/>
              <w:bottom w:w="28" w:type="dxa"/>
            </w:tcMar>
          </w:tcPr>
          <w:p w14:paraId="660A268A" w14:textId="77777777" w:rsidR="0018025A" w:rsidRDefault="0018025A" w:rsidP="0018025A">
            <w:pPr>
              <w:rPr>
                <w:sz w:val="20"/>
                <w:szCs w:val="20"/>
              </w:rPr>
            </w:pPr>
            <w:r>
              <w:rPr>
                <w:sz w:val="20"/>
                <w:szCs w:val="20"/>
              </w:rPr>
              <w:t>Participation:</w:t>
            </w:r>
          </w:p>
          <w:p w14:paraId="0B8C46C7" w14:textId="7C88CB7D" w:rsidR="00526B4A" w:rsidRDefault="00526B4A" w:rsidP="00526B4A">
            <w:pPr>
              <w:rPr>
                <w:sz w:val="20"/>
                <w:szCs w:val="20"/>
              </w:rPr>
            </w:pPr>
            <w:r>
              <w:rPr>
                <w:sz w:val="20"/>
                <w:szCs w:val="20"/>
              </w:rPr>
              <w:t xml:space="preserve">Teacher confidence- </w:t>
            </w:r>
          </w:p>
          <w:p w14:paraId="26F3736C" w14:textId="50CC67CF" w:rsidR="003E66C4" w:rsidRDefault="003E66C4" w:rsidP="00526B4A">
            <w:pPr>
              <w:rPr>
                <w:sz w:val="20"/>
                <w:szCs w:val="20"/>
              </w:rPr>
            </w:pPr>
            <w:r>
              <w:rPr>
                <w:sz w:val="20"/>
                <w:szCs w:val="20"/>
              </w:rPr>
              <w:t xml:space="preserve">All staff were able to work with external agencies for an extended period of time. Many teachers have commented that they have taken new ideas from this. One teacher has explained, that they now feel confident to lead a lesson alone as they have more ideas which have been taken from coaches. </w:t>
            </w:r>
          </w:p>
          <w:p w14:paraId="1F83FA71" w14:textId="4CB75D12" w:rsidR="00526B4A" w:rsidRDefault="00526B4A" w:rsidP="00526B4A">
            <w:pPr>
              <w:rPr>
                <w:sz w:val="20"/>
                <w:szCs w:val="20"/>
              </w:rPr>
            </w:pPr>
            <w:r>
              <w:rPr>
                <w:sz w:val="20"/>
                <w:szCs w:val="20"/>
              </w:rPr>
              <w:t xml:space="preserve">Equipment- </w:t>
            </w:r>
          </w:p>
          <w:p w14:paraId="317A5275" w14:textId="559E6672" w:rsidR="003E66C4" w:rsidRDefault="003E66C4" w:rsidP="00526B4A">
            <w:pPr>
              <w:rPr>
                <w:sz w:val="20"/>
                <w:szCs w:val="20"/>
              </w:rPr>
            </w:pPr>
            <w:r>
              <w:rPr>
                <w:sz w:val="20"/>
                <w:szCs w:val="20"/>
              </w:rPr>
              <w:t xml:space="preserve">Children have access to high quality equipment which allows them to take part in higher quality lessons. </w:t>
            </w:r>
          </w:p>
          <w:p w14:paraId="38CD0C77" w14:textId="2C1F3CB6" w:rsidR="007468E0" w:rsidRDefault="007468E0" w:rsidP="00526B4A">
            <w:pPr>
              <w:rPr>
                <w:sz w:val="20"/>
                <w:szCs w:val="20"/>
              </w:rPr>
            </w:pPr>
            <w:r>
              <w:rPr>
                <w:sz w:val="20"/>
                <w:szCs w:val="20"/>
              </w:rPr>
              <w:t>TPAT-</w:t>
            </w:r>
          </w:p>
          <w:p w14:paraId="4568DC39" w14:textId="3D7D3963" w:rsidR="007468E0" w:rsidRDefault="007468E0" w:rsidP="00526B4A">
            <w:pPr>
              <w:rPr>
                <w:sz w:val="20"/>
                <w:szCs w:val="20"/>
              </w:rPr>
            </w:pPr>
            <w:r>
              <w:rPr>
                <w:sz w:val="20"/>
                <w:szCs w:val="20"/>
              </w:rPr>
              <w:t xml:space="preserve">This scheme has given subject coordinator support throughout the year. It has also given skills that can be used in future. </w:t>
            </w:r>
          </w:p>
          <w:p w14:paraId="4A38F444" w14:textId="77777777" w:rsidR="0018025A" w:rsidRDefault="0018025A" w:rsidP="0018025A">
            <w:pPr>
              <w:rPr>
                <w:sz w:val="20"/>
                <w:szCs w:val="20"/>
              </w:rPr>
            </w:pPr>
            <w:r>
              <w:rPr>
                <w:sz w:val="20"/>
                <w:szCs w:val="20"/>
              </w:rPr>
              <w:t>Attainment:</w:t>
            </w:r>
          </w:p>
          <w:p w14:paraId="6155B43B" w14:textId="5BE85B52" w:rsidR="00526B4A" w:rsidRDefault="00526B4A" w:rsidP="00526B4A">
            <w:pPr>
              <w:rPr>
                <w:sz w:val="20"/>
                <w:szCs w:val="20"/>
              </w:rPr>
            </w:pPr>
            <w:r>
              <w:rPr>
                <w:sz w:val="20"/>
                <w:szCs w:val="20"/>
              </w:rPr>
              <w:t xml:space="preserve">Teacher confidence- </w:t>
            </w:r>
          </w:p>
          <w:p w14:paraId="7C0451B8" w14:textId="6D6A2D97" w:rsidR="003E66C4" w:rsidRDefault="003E66C4" w:rsidP="00526B4A">
            <w:pPr>
              <w:rPr>
                <w:sz w:val="20"/>
                <w:szCs w:val="20"/>
              </w:rPr>
            </w:pPr>
            <w:r>
              <w:rPr>
                <w:sz w:val="20"/>
                <w:szCs w:val="20"/>
              </w:rPr>
              <w:t xml:space="preserve">The children are now receiving a high-quality level of PE and once we have a full year of teaching we will see improved attainment across the school. </w:t>
            </w:r>
          </w:p>
          <w:p w14:paraId="1492CDB8" w14:textId="428912C4" w:rsidR="003E66C4" w:rsidRDefault="003E66C4" w:rsidP="00526B4A">
            <w:pPr>
              <w:rPr>
                <w:sz w:val="20"/>
                <w:szCs w:val="20"/>
              </w:rPr>
            </w:pPr>
            <w:r>
              <w:rPr>
                <w:sz w:val="20"/>
                <w:szCs w:val="20"/>
              </w:rPr>
              <w:t>Equipment-</w:t>
            </w:r>
          </w:p>
          <w:p w14:paraId="1FA1B482" w14:textId="42B9A852" w:rsidR="003E66C4" w:rsidRDefault="003E66C4" w:rsidP="00526B4A">
            <w:pPr>
              <w:rPr>
                <w:sz w:val="20"/>
                <w:szCs w:val="20"/>
              </w:rPr>
            </w:pPr>
            <w:r>
              <w:rPr>
                <w:sz w:val="20"/>
                <w:szCs w:val="20"/>
              </w:rPr>
              <w:t xml:space="preserve">As noted the higher quality of equipment will make it easier for the children to access the curriculum and therefore will have a positive impact upon their learning. </w:t>
            </w:r>
          </w:p>
          <w:p w14:paraId="40A7913F" w14:textId="7C38A03F" w:rsidR="0018025A" w:rsidRDefault="0018025A" w:rsidP="0018025A">
            <w:pPr>
              <w:rPr>
                <w:sz w:val="20"/>
                <w:szCs w:val="20"/>
              </w:rPr>
            </w:pPr>
            <w:r>
              <w:rPr>
                <w:sz w:val="20"/>
                <w:szCs w:val="20"/>
              </w:rPr>
              <w:t>Whole School Improvement:</w:t>
            </w:r>
          </w:p>
          <w:p w14:paraId="4ED86D79" w14:textId="3BBC7B0A" w:rsidR="0018025A" w:rsidRPr="003B3EAD" w:rsidRDefault="003E66C4" w:rsidP="003E66C4">
            <w:pPr>
              <w:rPr>
                <w:sz w:val="20"/>
                <w:szCs w:val="20"/>
              </w:rPr>
            </w:pPr>
            <w:r>
              <w:rPr>
                <w:sz w:val="20"/>
                <w:szCs w:val="20"/>
              </w:rPr>
              <w:lastRenderedPageBreak/>
              <w:t>With a higher skilled</w:t>
            </w:r>
            <w:r w:rsidR="00276C4C">
              <w:rPr>
                <w:sz w:val="20"/>
                <w:szCs w:val="20"/>
              </w:rPr>
              <w:t xml:space="preserve">, </w:t>
            </w:r>
            <w:r>
              <w:rPr>
                <w:sz w:val="20"/>
                <w:szCs w:val="20"/>
              </w:rPr>
              <w:t>more confident staff,</w:t>
            </w:r>
            <w:r w:rsidR="00276C4C">
              <w:rPr>
                <w:sz w:val="20"/>
                <w:szCs w:val="20"/>
              </w:rPr>
              <w:t xml:space="preserve"> and </w:t>
            </w:r>
            <w:proofErr w:type="gramStart"/>
            <w:r w:rsidR="00276C4C">
              <w:rPr>
                <w:sz w:val="20"/>
                <w:szCs w:val="20"/>
              </w:rPr>
              <w:t>top quality</w:t>
            </w:r>
            <w:proofErr w:type="gramEnd"/>
            <w:r w:rsidR="00276C4C">
              <w:rPr>
                <w:sz w:val="20"/>
                <w:szCs w:val="20"/>
              </w:rPr>
              <w:t xml:space="preserve"> equipment</w:t>
            </w:r>
            <w:r>
              <w:rPr>
                <w:sz w:val="20"/>
                <w:szCs w:val="20"/>
              </w:rPr>
              <w:t xml:space="preserve"> I am sure we will see improved levels of PE teaching across the school</w:t>
            </w:r>
            <w:r w:rsidR="00276C4C">
              <w:rPr>
                <w:sz w:val="20"/>
                <w:szCs w:val="20"/>
              </w:rPr>
              <w:t xml:space="preserve">. Teachers are now better prepared and understand how to set out a successful PE lesson. This will be monitored in the Autumn term with observations. </w:t>
            </w:r>
          </w:p>
        </w:tc>
        <w:tc>
          <w:tcPr>
            <w:tcW w:w="2977" w:type="dxa"/>
            <w:tcMar>
              <w:top w:w="28" w:type="dxa"/>
              <w:bottom w:w="28" w:type="dxa"/>
            </w:tcMar>
          </w:tcPr>
          <w:p w14:paraId="0F5723A0" w14:textId="77777777" w:rsidR="0018025A" w:rsidRDefault="0018025A" w:rsidP="0018025A">
            <w:pPr>
              <w:rPr>
                <w:sz w:val="20"/>
                <w:szCs w:val="20"/>
              </w:rPr>
            </w:pPr>
            <w:r>
              <w:rPr>
                <w:sz w:val="20"/>
                <w:szCs w:val="20"/>
              </w:rPr>
              <w:lastRenderedPageBreak/>
              <w:t>Sustainability:</w:t>
            </w:r>
          </w:p>
          <w:p w14:paraId="34B794CB" w14:textId="48C90061" w:rsidR="00526B4A" w:rsidRDefault="00526B4A" w:rsidP="00526B4A">
            <w:pPr>
              <w:rPr>
                <w:sz w:val="20"/>
                <w:szCs w:val="20"/>
              </w:rPr>
            </w:pPr>
            <w:r>
              <w:rPr>
                <w:sz w:val="20"/>
                <w:szCs w:val="20"/>
              </w:rPr>
              <w:t xml:space="preserve">Teacher confidence- </w:t>
            </w:r>
          </w:p>
          <w:p w14:paraId="62206998" w14:textId="22B821BA" w:rsidR="00276C4C" w:rsidRDefault="00276C4C" w:rsidP="00526B4A">
            <w:pPr>
              <w:rPr>
                <w:sz w:val="20"/>
                <w:szCs w:val="20"/>
              </w:rPr>
            </w:pPr>
            <w:r>
              <w:rPr>
                <w:sz w:val="20"/>
                <w:szCs w:val="20"/>
              </w:rPr>
              <w:t xml:space="preserve">By investing in our </w:t>
            </w:r>
            <w:proofErr w:type="gramStart"/>
            <w:r>
              <w:rPr>
                <w:sz w:val="20"/>
                <w:szCs w:val="20"/>
              </w:rPr>
              <w:t>staff</w:t>
            </w:r>
            <w:proofErr w:type="gramEnd"/>
            <w:r>
              <w:rPr>
                <w:sz w:val="20"/>
                <w:szCs w:val="20"/>
              </w:rPr>
              <w:t xml:space="preserve"> we are ensuring sustainability. These individuals will have a positive impact on PE at Perranporth for many years. </w:t>
            </w:r>
          </w:p>
          <w:p w14:paraId="01D40CD0" w14:textId="0CF2AF25" w:rsidR="00526B4A" w:rsidRDefault="00526B4A" w:rsidP="00526B4A">
            <w:pPr>
              <w:rPr>
                <w:sz w:val="20"/>
                <w:szCs w:val="20"/>
              </w:rPr>
            </w:pPr>
            <w:r>
              <w:rPr>
                <w:sz w:val="20"/>
                <w:szCs w:val="20"/>
              </w:rPr>
              <w:t xml:space="preserve">Equipment- </w:t>
            </w:r>
          </w:p>
          <w:p w14:paraId="5535D85C" w14:textId="5377DFAB" w:rsidR="00276C4C" w:rsidRDefault="00276C4C" w:rsidP="00526B4A">
            <w:pPr>
              <w:rPr>
                <w:sz w:val="20"/>
                <w:szCs w:val="20"/>
              </w:rPr>
            </w:pPr>
            <w:r>
              <w:rPr>
                <w:sz w:val="20"/>
                <w:szCs w:val="20"/>
              </w:rPr>
              <w:t xml:space="preserve">We have bought high quality equipment with the expectation that it will last for a long amount of time without needing replacing. </w:t>
            </w:r>
          </w:p>
          <w:p w14:paraId="58D9AB63" w14:textId="77777777" w:rsidR="0018025A" w:rsidRDefault="0018025A" w:rsidP="0018025A">
            <w:pPr>
              <w:rPr>
                <w:sz w:val="20"/>
                <w:szCs w:val="20"/>
              </w:rPr>
            </w:pPr>
            <w:r>
              <w:rPr>
                <w:sz w:val="20"/>
                <w:szCs w:val="20"/>
              </w:rPr>
              <w:t>Next Steps:</w:t>
            </w:r>
          </w:p>
          <w:p w14:paraId="1D688ED8" w14:textId="38CC79E4" w:rsidR="00526B4A" w:rsidRDefault="00526B4A" w:rsidP="00526B4A">
            <w:pPr>
              <w:rPr>
                <w:sz w:val="20"/>
                <w:szCs w:val="20"/>
              </w:rPr>
            </w:pPr>
            <w:r>
              <w:rPr>
                <w:sz w:val="20"/>
                <w:szCs w:val="20"/>
              </w:rPr>
              <w:t xml:space="preserve">Teacher confidence- </w:t>
            </w:r>
          </w:p>
          <w:p w14:paraId="176CE058" w14:textId="31FD15B9" w:rsidR="00276C4C" w:rsidRDefault="00276C4C" w:rsidP="00526B4A">
            <w:pPr>
              <w:rPr>
                <w:sz w:val="20"/>
                <w:szCs w:val="20"/>
              </w:rPr>
            </w:pPr>
            <w:r>
              <w:rPr>
                <w:sz w:val="20"/>
                <w:szCs w:val="20"/>
              </w:rPr>
              <w:t xml:space="preserve">We will continue to upskill staff, but will also be monitoring the level of PE teaching through observations. </w:t>
            </w:r>
          </w:p>
          <w:p w14:paraId="4F3CB49B" w14:textId="77777777" w:rsidR="00526B4A" w:rsidRDefault="00526B4A" w:rsidP="00526B4A">
            <w:pPr>
              <w:rPr>
                <w:sz w:val="20"/>
                <w:szCs w:val="20"/>
              </w:rPr>
            </w:pPr>
            <w:r>
              <w:rPr>
                <w:sz w:val="20"/>
                <w:szCs w:val="20"/>
              </w:rPr>
              <w:t xml:space="preserve">Equipment- </w:t>
            </w:r>
          </w:p>
          <w:p w14:paraId="5FEC9C36" w14:textId="2343DACF" w:rsidR="00526B4A" w:rsidRPr="00962E4B" w:rsidRDefault="00276C4C" w:rsidP="00526B4A">
            <w:pPr>
              <w:rPr>
                <w:sz w:val="20"/>
                <w:szCs w:val="20"/>
              </w:rPr>
            </w:pPr>
            <w:r>
              <w:rPr>
                <w:sz w:val="20"/>
                <w:szCs w:val="20"/>
              </w:rPr>
              <w:t xml:space="preserve">We will continue to replace equipment when required and make sure it is always of a high quality. </w:t>
            </w:r>
          </w:p>
        </w:tc>
      </w:tr>
      <w:tr w:rsidR="0018025A" w14:paraId="5AD1D54B" w14:textId="77777777" w:rsidTr="00F16E34">
        <w:tc>
          <w:tcPr>
            <w:tcW w:w="3510" w:type="dxa"/>
            <w:vMerge w:val="restart"/>
            <w:shd w:val="clear" w:color="auto" w:fill="7F7F7F" w:themeFill="text1" w:themeFillTint="80"/>
            <w:vAlign w:val="center"/>
          </w:tcPr>
          <w:p w14:paraId="35A89646" w14:textId="77777777" w:rsidR="0018025A" w:rsidRPr="00FE76DA" w:rsidRDefault="0018025A" w:rsidP="0018025A">
            <w:pPr>
              <w:jc w:val="center"/>
              <w:rPr>
                <w:rFonts w:ascii="Verdana" w:hAnsi="Verdana"/>
                <w:b/>
                <w:color w:val="C2D69B" w:themeColor="accent3" w:themeTint="99"/>
              </w:rPr>
            </w:pPr>
          </w:p>
        </w:tc>
        <w:tc>
          <w:tcPr>
            <w:tcW w:w="3573" w:type="dxa"/>
            <w:shd w:val="clear" w:color="auto" w:fill="215868" w:themeFill="accent5" w:themeFillShade="80"/>
            <w:tcMar>
              <w:top w:w="28" w:type="dxa"/>
              <w:bottom w:w="28" w:type="dxa"/>
            </w:tcMar>
          </w:tcPr>
          <w:p w14:paraId="1F99CED4" w14:textId="16E88EBB" w:rsidR="0018025A" w:rsidRPr="005733DB" w:rsidRDefault="0018025A" w:rsidP="0018025A">
            <w:pPr>
              <w:jc w:val="center"/>
              <w:rPr>
                <w:sz w:val="20"/>
                <w:szCs w:val="20"/>
                <w:highlight w:val="green"/>
              </w:rPr>
            </w:pPr>
            <w:r w:rsidRPr="00F6790F">
              <w:rPr>
                <w:rFonts w:ascii="Verdana" w:hAnsi="Verdana"/>
                <w:b/>
                <w:color w:val="C2D69B" w:themeColor="accent3" w:themeTint="99"/>
              </w:rPr>
              <w:t>Total Planned Spend</w:t>
            </w:r>
          </w:p>
        </w:tc>
        <w:tc>
          <w:tcPr>
            <w:tcW w:w="1843" w:type="dxa"/>
            <w:shd w:val="clear" w:color="auto" w:fill="auto"/>
            <w:tcMar>
              <w:top w:w="28" w:type="dxa"/>
              <w:bottom w:w="28" w:type="dxa"/>
            </w:tcMar>
          </w:tcPr>
          <w:p w14:paraId="6AA054DC" w14:textId="3F5008DE" w:rsidR="0018025A" w:rsidRPr="003B3EAD" w:rsidRDefault="007468E0" w:rsidP="0018025A">
            <w:pPr>
              <w:rPr>
                <w:sz w:val="20"/>
                <w:szCs w:val="20"/>
              </w:rPr>
            </w:pPr>
            <w:r>
              <w:rPr>
                <w:sz w:val="20"/>
                <w:szCs w:val="20"/>
              </w:rPr>
              <w:t>£21</w:t>
            </w:r>
            <w:r w:rsidR="00DA1348">
              <w:rPr>
                <w:sz w:val="20"/>
                <w:szCs w:val="20"/>
              </w:rPr>
              <w:t>,723.06</w:t>
            </w:r>
          </w:p>
        </w:tc>
        <w:tc>
          <w:tcPr>
            <w:tcW w:w="6633" w:type="dxa"/>
            <w:gridSpan w:val="2"/>
            <w:vMerge w:val="restart"/>
            <w:shd w:val="clear" w:color="auto" w:fill="7F7F7F" w:themeFill="text1" w:themeFillTint="80"/>
            <w:tcMar>
              <w:top w:w="28" w:type="dxa"/>
              <w:bottom w:w="28" w:type="dxa"/>
            </w:tcMar>
          </w:tcPr>
          <w:p w14:paraId="0B085C83" w14:textId="77777777" w:rsidR="0018025A" w:rsidRPr="00962E4B" w:rsidRDefault="0018025A" w:rsidP="0018025A">
            <w:pPr>
              <w:rPr>
                <w:sz w:val="20"/>
                <w:szCs w:val="20"/>
              </w:rPr>
            </w:pPr>
          </w:p>
        </w:tc>
      </w:tr>
      <w:tr w:rsidR="0018025A" w14:paraId="13F6DC99" w14:textId="77777777" w:rsidTr="00774AB8">
        <w:tc>
          <w:tcPr>
            <w:tcW w:w="3510" w:type="dxa"/>
            <w:vMerge/>
            <w:shd w:val="clear" w:color="auto" w:fill="7F7F7F" w:themeFill="text1" w:themeFillTint="80"/>
            <w:vAlign w:val="center"/>
          </w:tcPr>
          <w:p w14:paraId="68178102" w14:textId="77777777" w:rsidR="0018025A" w:rsidRPr="00FE76DA" w:rsidRDefault="0018025A" w:rsidP="0018025A">
            <w:pPr>
              <w:jc w:val="center"/>
              <w:rPr>
                <w:rFonts w:ascii="Verdana" w:hAnsi="Verdana"/>
                <w:b/>
                <w:color w:val="C2D69B" w:themeColor="accent3" w:themeTint="99"/>
              </w:rPr>
            </w:pPr>
          </w:p>
        </w:tc>
        <w:tc>
          <w:tcPr>
            <w:tcW w:w="3573" w:type="dxa"/>
            <w:shd w:val="clear" w:color="auto" w:fill="215868" w:themeFill="accent5" w:themeFillShade="80"/>
            <w:tcMar>
              <w:top w:w="28" w:type="dxa"/>
              <w:bottom w:w="28" w:type="dxa"/>
            </w:tcMar>
          </w:tcPr>
          <w:p w14:paraId="68BD098F" w14:textId="03F995DE" w:rsidR="0018025A" w:rsidRPr="00F6790F" w:rsidRDefault="0018025A" w:rsidP="0018025A">
            <w:pPr>
              <w:jc w:val="center"/>
              <w:rPr>
                <w:rFonts w:ascii="Verdana" w:hAnsi="Verdana"/>
                <w:b/>
                <w:color w:val="C2D69B" w:themeColor="accent3" w:themeTint="99"/>
              </w:rPr>
            </w:pPr>
            <w:r w:rsidRPr="00F6790F">
              <w:rPr>
                <w:rFonts w:ascii="Verdana" w:hAnsi="Verdana"/>
                <w:b/>
                <w:color w:val="C2D69B" w:themeColor="accent3" w:themeTint="99"/>
              </w:rPr>
              <w:t xml:space="preserve">Total </w:t>
            </w:r>
            <w:r>
              <w:rPr>
                <w:rFonts w:ascii="Verdana" w:hAnsi="Verdana"/>
                <w:b/>
                <w:color w:val="C2D69B" w:themeColor="accent3" w:themeTint="99"/>
              </w:rPr>
              <w:t>Actual</w:t>
            </w:r>
            <w:r w:rsidRPr="00F6790F">
              <w:rPr>
                <w:rFonts w:ascii="Verdana" w:hAnsi="Verdana"/>
                <w:b/>
                <w:color w:val="C2D69B" w:themeColor="accent3" w:themeTint="99"/>
              </w:rPr>
              <w:t xml:space="preserve"> Spend</w:t>
            </w:r>
          </w:p>
        </w:tc>
        <w:tc>
          <w:tcPr>
            <w:tcW w:w="1843" w:type="dxa"/>
            <w:tcMar>
              <w:top w:w="28" w:type="dxa"/>
              <w:bottom w:w="28" w:type="dxa"/>
            </w:tcMar>
          </w:tcPr>
          <w:p w14:paraId="37249901" w14:textId="08F43A39" w:rsidR="0018025A" w:rsidRPr="003B3EAD" w:rsidRDefault="007468E0" w:rsidP="0018025A">
            <w:pPr>
              <w:rPr>
                <w:sz w:val="20"/>
                <w:szCs w:val="20"/>
              </w:rPr>
            </w:pPr>
            <w:r>
              <w:rPr>
                <w:sz w:val="20"/>
                <w:szCs w:val="20"/>
              </w:rPr>
              <w:t>£16,993.06</w:t>
            </w:r>
          </w:p>
        </w:tc>
        <w:tc>
          <w:tcPr>
            <w:tcW w:w="6633" w:type="dxa"/>
            <w:gridSpan w:val="2"/>
            <w:vMerge/>
            <w:shd w:val="clear" w:color="auto" w:fill="7F7F7F" w:themeFill="text1" w:themeFillTint="80"/>
            <w:tcMar>
              <w:top w:w="28" w:type="dxa"/>
              <w:bottom w:w="28" w:type="dxa"/>
            </w:tcMar>
          </w:tcPr>
          <w:p w14:paraId="5103A5A7" w14:textId="77777777" w:rsidR="0018025A" w:rsidRPr="00962E4B" w:rsidRDefault="0018025A" w:rsidP="0018025A">
            <w:pPr>
              <w:rPr>
                <w:sz w:val="20"/>
                <w:szCs w:val="20"/>
              </w:rPr>
            </w:pPr>
          </w:p>
        </w:tc>
      </w:tr>
      <w:tr w:rsidR="0018025A" w14:paraId="31ED02D3" w14:textId="77777777" w:rsidTr="00774AB8">
        <w:tc>
          <w:tcPr>
            <w:tcW w:w="3510" w:type="dxa"/>
            <w:vMerge/>
            <w:shd w:val="clear" w:color="auto" w:fill="7F7F7F" w:themeFill="text1" w:themeFillTint="80"/>
            <w:vAlign w:val="center"/>
          </w:tcPr>
          <w:p w14:paraId="10AB91EA" w14:textId="77777777" w:rsidR="0018025A" w:rsidRPr="00FE76DA" w:rsidRDefault="0018025A" w:rsidP="0018025A">
            <w:pPr>
              <w:jc w:val="center"/>
              <w:rPr>
                <w:rFonts w:ascii="Verdana" w:hAnsi="Verdana"/>
                <w:b/>
                <w:color w:val="C2D69B" w:themeColor="accent3" w:themeTint="99"/>
              </w:rPr>
            </w:pPr>
          </w:p>
        </w:tc>
        <w:tc>
          <w:tcPr>
            <w:tcW w:w="3573" w:type="dxa"/>
            <w:shd w:val="clear" w:color="auto" w:fill="215868" w:themeFill="accent5" w:themeFillShade="80"/>
            <w:tcMar>
              <w:top w:w="28" w:type="dxa"/>
              <w:bottom w:w="28" w:type="dxa"/>
            </w:tcMar>
          </w:tcPr>
          <w:p w14:paraId="21097169" w14:textId="00E5C37B" w:rsidR="0018025A" w:rsidRPr="00F6790F" w:rsidRDefault="0018025A" w:rsidP="0018025A">
            <w:pPr>
              <w:jc w:val="center"/>
              <w:rPr>
                <w:rFonts w:ascii="Verdana" w:hAnsi="Verdana"/>
                <w:b/>
                <w:color w:val="C2D69B" w:themeColor="accent3" w:themeTint="99"/>
              </w:rPr>
            </w:pPr>
            <w:r>
              <w:rPr>
                <w:rFonts w:ascii="Verdana" w:hAnsi="Verdana"/>
                <w:b/>
                <w:color w:val="C2D69B" w:themeColor="accent3" w:themeTint="99"/>
              </w:rPr>
              <w:t>Total Underspend</w:t>
            </w:r>
          </w:p>
        </w:tc>
        <w:tc>
          <w:tcPr>
            <w:tcW w:w="1843" w:type="dxa"/>
            <w:tcMar>
              <w:top w:w="28" w:type="dxa"/>
              <w:bottom w:w="28" w:type="dxa"/>
            </w:tcMar>
          </w:tcPr>
          <w:p w14:paraId="025093DA" w14:textId="30DD9487" w:rsidR="0018025A" w:rsidRPr="003B3EAD" w:rsidRDefault="00DA1348" w:rsidP="0018025A">
            <w:pPr>
              <w:rPr>
                <w:sz w:val="20"/>
                <w:szCs w:val="20"/>
              </w:rPr>
            </w:pPr>
            <w:r>
              <w:rPr>
                <w:sz w:val="20"/>
                <w:szCs w:val="20"/>
              </w:rPr>
              <w:t>£7,236</w:t>
            </w:r>
          </w:p>
        </w:tc>
        <w:tc>
          <w:tcPr>
            <w:tcW w:w="6633" w:type="dxa"/>
            <w:gridSpan w:val="2"/>
            <w:vMerge/>
            <w:shd w:val="clear" w:color="auto" w:fill="7F7F7F" w:themeFill="text1" w:themeFillTint="80"/>
            <w:tcMar>
              <w:top w:w="28" w:type="dxa"/>
              <w:bottom w:w="28" w:type="dxa"/>
            </w:tcMar>
          </w:tcPr>
          <w:p w14:paraId="6844C957" w14:textId="77777777" w:rsidR="0018025A" w:rsidRPr="00962E4B" w:rsidRDefault="0018025A" w:rsidP="0018025A">
            <w:pPr>
              <w:rPr>
                <w:sz w:val="20"/>
                <w:szCs w:val="20"/>
              </w:rPr>
            </w:pPr>
          </w:p>
        </w:tc>
      </w:tr>
    </w:tbl>
    <w:p w14:paraId="63902103" w14:textId="77777777" w:rsidR="00F6790F" w:rsidRDefault="006C4512" w:rsidP="004D1A0F">
      <w:pPr>
        <w:rPr>
          <w:rFonts w:ascii="Verdana" w:hAnsi="Verdana"/>
        </w:rPr>
      </w:pPr>
      <w:r>
        <w:rPr>
          <w:rFonts w:ascii="Verdana" w:hAnsi="Verdana"/>
        </w:rPr>
        <w:t xml:space="preserve"> </w:t>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p>
    <w:p w14:paraId="75DEF038" w14:textId="58DDA772" w:rsidR="009B4BD3" w:rsidRPr="00002FD1" w:rsidRDefault="000F4C9D" w:rsidP="004D1A0F">
      <w:pPr>
        <w:rPr>
          <w:rFonts w:ascii="Verdana" w:hAnsi="Verdana"/>
        </w:rPr>
      </w:pPr>
      <w:r>
        <w:rPr>
          <w:rFonts w:ascii="Verdana" w:hAnsi="Verdana"/>
        </w:rPr>
        <w:t xml:space="preserve"> </w:t>
      </w:r>
    </w:p>
    <w:sectPr w:rsidR="009B4BD3" w:rsidRPr="00002FD1" w:rsidSect="008828B6">
      <w:headerReference w:type="default" r:id="rId10"/>
      <w:pgSz w:w="16838" w:h="11906" w:orient="landscape"/>
      <w:pgMar w:top="1440" w:right="678" w:bottom="851"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F85BB" w14:textId="77777777" w:rsidR="000D2CC2" w:rsidRDefault="000D2CC2" w:rsidP="000D2CC2">
      <w:pPr>
        <w:spacing w:after="0" w:line="240" w:lineRule="auto"/>
      </w:pPr>
      <w:r>
        <w:separator/>
      </w:r>
    </w:p>
  </w:endnote>
  <w:endnote w:type="continuationSeparator" w:id="0">
    <w:p w14:paraId="0D267243" w14:textId="77777777" w:rsidR="000D2CC2" w:rsidRDefault="000D2CC2" w:rsidP="000D2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B287AA" w14:textId="77777777" w:rsidR="000D2CC2" w:rsidRDefault="000D2CC2" w:rsidP="000D2CC2">
      <w:pPr>
        <w:spacing w:after="0" w:line="240" w:lineRule="auto"/>
      </w:pPr>
      <w:r>
        <w:separator/>
      </w:r>
    </w:p>
  </w:footnote>
  <w:footnote w:type="continuationSeparator" w:id="0">
    <w:p w14:paraId="56DE4579" w14:textId="77777777" w:rsidR="000D2CC2" w:rsidRDefault="000D2CC2" w:rsidP="000D2C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366B8" w14:textId="276D5BB8" w:rsidR="005F2585" w:rsidRDefault="00A22494" w:rsidP="000D2CC2">
    <w:pPr>
      <w:pStyle w:val="Header"/>
      <w:jc w:val="center"/>
      <w:rPr>
        <w:rFonts w:ascii="Verdana" w:hAnsi="Verdana"/>
        <w:b/>
        <w:color w:val="215868" w:themeColor="accent5" w:themeShade="80"/>
        <w:sz w:val="24"/>
        <w:szCs w:val="24"/>
      </w:rPr>
    </w:pPr>
    <w:r w:rsidRPr="00526B4A">
      <w:rPr>
        <w:rFonts w:ascii="Verdana" w:hAnsi="Verdana"/>
        <w:b/>
        <w:noProof/>
        <w:color w:val="4BACC6" w:themeColor="accent5"/>
        <w:sz w:val="24"/>
        <w:szCs w:val="24"/>
        <w:lang w:eastAsia="en-GB"/>
      </w:rPr>
      <mc:AlternateContent>
        <mc:Choice Requires="wps">
          <w:drawing>
            <wp:anchor distT="0" distB="0" distL="114300" distR="114300" simplePos="0" relativeHeight="251661312" behindDoc="0" locked="0" layoutInCell="0" allowOverlap="1" wp14:anchorId="18B5A62C" wp14:editId="0BB4B629">
              <wp:simplePos x="0" y="0"/>
              <wp:positionH relativeFrom="page">
                <wp:posOffset>0</wp:posOffset>
              </wp:positionH>
              <wp:positionV relativeFrom="page">
                <wp:posOffset>190500</wp:posOffset>
              </wp:positionV>
              <wp:extent cx="10692063" cy="264695"/>
              <wp:effectExtent l="0" t="0" r="0" b="2540"/>
              <wp:wrapNone/>
              <wp:docPr id="1" name="MSIPCM2c2c46748b4b403f075f3199" descr="{&quot;HashCode&quot;:-2130211288,&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063" cy="26469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972C869" w14:textId="77777777" w:rsidR="00A22494" w:rsidRPr="00A22494" w:rsidRDefault="00A22494" w:rsidP="00A22494">
                          <w:pPr>
                            <w:spacing w:after="0"/>
                            <w:jc w:val="right"/>
                            <w:rPr>
                              <w:rFonts w:ascii="Calibri" w:hAnsi="Calibri" w:cs="Calibri"/>
                              <w:color w:val="FF8C00"/>
                              <w:sz w:val="20"/>
                            </w:rPr>
                          </w:pPr>
                          <w:r w:rsidRPr="00A22494">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18B5A62C" id="_x0000_t202" coordsize="21600,21600" o:spt="202" path="m,l,21600r21600,l21600,xe">
              <v:stroke joinstyle="miter"/>
              <v:path gradientshapeok="t" o:connecttype="rect"/>
            </v:shapetype>
            <v:shape id="MSIPCM2c2c46748b4b403f075f3199" o:spid="_x0000_s1026" type="#_x0000_t202" alt="{&quot;HashCode&quot;:-2130211288,&quot;Height&quot;:595.0,&quot;Width&quot;:841.0,&quot;Placement&quot;:&quot;Header&quot;,&quot;Index&quot;:&quot;Primary&quot;,&quot;Section&quot;:1,&quot;Top&quot;:0.0,&quot;Left&quot;:0.0}" style="position:absolute;left:0;text-align:left;margin-left:0;margin-top:15pt;width:841.9pt;height:20.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" o:allowincell="f" filled="f" stroked="f" strokeweight=".5pt">
              <v:textbox inset=",0,20pt,0">
                <w:txbxContent>
                  <w:p w14:paraId="6972C869" w14:textId="77777777" w:rsidR="00A22494" w:rsidRPr="00A22494" w:rsidRDefault="00A22494" w:rsidP="00A22494">
                    <w:pPr>
                      <w:spacing w:after="0"/>
                      <w:jc w:val="right"/>
                      <w:rPr>
                        <w:rFonts w:ascii="Calibri" w:hAnsi="Calibri" w:cs="Calibri"/>
                        <w:color w:val="FF8C00"/>
                        <w:sz w:val="20"/>
                      </w:rPr>
                    </w:pPr>
                    <w:r w:rsidRPr="00A22494">
                      <w:rPr>
                        <w:rFonts w:ascii="Calibri" w:hAnsi="Calibri" w:cs="Calibri"/>
                        <w:color w:val="FF8C00"/>
                        <w:sz w:val="20"/>
                      </w:rPr>
                      <w:t>Information Classification: CONTROLLED</w:t>
                    </w:r>
                  </w:p>
                </w:txbxContent>
              </v:textbox>
              <w10:wrap anchorx="page" anchory="page"/>
            </v:shape>
          </w:pict>
        </mc:Fallback>
      </mc:AlternateContent>
    </w:r>
    <w:r w:rsidR="00E6188E" w:rsidRPr="00526B4A">
      <w:rPr>
        <w:rFonts w:ascii="Verdana" w:hAnsi="Verdana"/>
        <w:b/>
        <w:noProof/>
        <w:color w:val="4BACC6" w:themeColor="accent5"/>
        <w:sz w:val="24"/>
        <w:szCs w:val="24"/>
        <w:lang w:eastAsia="en-GB"/>
      </w:rPr>
      <w:drawing>
        <wp:anchor distT="0" distB="0" distL="114300" distR="114300" simplePos="0" relativeHeight="251660288" behindDoc="1" locked="0" layoutInCell="1" allowOverlap="1" wp14:anchorId="2EBD0402" wp14:editId="244F94A6">
          <wp:simplePos x="0" y="0"/>
          <wp:positionH relativeFrom="column">
            <wp:posOffset>-21590</wp:posOffset>
          </wp:positionH>
          <wp:positionV relativeFrom="paragraph">
            <wp:posOffset>-240030</wp:posOffset>
          </wp:positionV>
          <wp:extent cx="969010" cy="552450"/>
          <wp:effectExtent l="0" t="0" r="2540" b="0"/>
          <wp:wrapTight wrapText="bothSides">
            <wp:wrapPolygon edited="0">
              <wp:start x="0" y="0"/>
              <wp:lineTo x="0" y="20855"/>
              <wp:lineTo x="21232" y="20855"/>
              <wp:lineTo x="2123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2move+st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9010" cy="552450"/>
                  </a:xfrm>
                  <a:prstGeom prst="rect">
                    <a:avLst/>
                  </a:prstGeom>
                </pic:spPr>
              </pic:pic>
            </a:graphicData>
          </a:graphic>
          <wp14:sizeRelH relativeFrom="page">
            <wp14:pctWidth>0</wp14:pctWidth>
          </wp14:sizeRelH>
          <wp14:sizeRelV relativeFrom="page">
            <wp14:pctHeight>0</wp14:pctHeight>
          </wp14:sizeRelV>
        </wp:anchor>
      </w:drawing>
    </w:r>
    <w:r w:rsidR="000D2CC2" w:rsidRPr="00526B4A">
      <w:rPr>
        <w:rFonts w:ascii="Verdana" w:hAnsi="Verdana"/>
        <w:b/>
        <w:noProof/>
        <w:color w:val="4BACC6" w:themeColor="accent5"/>
        <w:sz w:val="24"/>
        <w:szCs w:val="24"/>
        <w:lang w:eastAsia="en-GB"/>
      </w:rPr>
      <w:drawing>
        <wp:anchor distT="0" distB="0" distL="114300" distR="114300" simplePos="0" relativeHeight="251658240" behindDoc="1" locked="0" layoutInCell="1" allowOverlap="1" wp14:anchorId="1C066891" wp14:editId="3CE6485C">
          <wp:simplePos x="0" y="0"/>
          <wp:positionH relativeFrom="column">
            <wp:posOffset>8827135</wp:posOffset>
          </wp:positionH>
          <wp:positionV relativeFrom="paragraph">
            <wp:posOffset>-240030</wp:posOffset>
          </wp:positionV>
          <wp:extent cx="969010" cy="552450"/>
          <wp:effectExtent l="0" t="0" r="2540" b="0"/>
          <wp:wrapTight wrapText="bothSides">
            <wp:wrapPolygon edited="0">
              <wp:start x="0" y="0"/>
              <wp:lineTo x="0" y="20855"/>
              <wp:lineTo x="21232" y="20855"/>
              <wp:lineTo x="2123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2move+st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9010" cy="552450"/>
                  </a:xfrm>
                  <a:prstGeom prst="rect">
                    <a:avLst/>
                  </a:prstGeom>
                </pic:spPr>
              </pic:pic>
            </a:graphicData>
          </a:graphic>
          <wp14:sizeRelH relativeFrom="page">
            <wp14:pctWidth>0</wp14:pctWidth>
          </wp14:sizeRelH>
          <wp14:sizeRelV relativeFrom="page">
            <wp14:pctHeight>0</wp14:pctHeight>
          </wp14:sizeRelV>
        </wp:anchor>
      </w:drawing>
    </w:r>
    <w:r w:rsidR="00526B4A" w:rsidRPr="00526B4A">
      <w:rPr>
        <w:rFonts w:ascii="Verdana" w:hAnsi="Verdana"/>
        <w:b/>
        <w:color w:val="215868" w:themeColor="accent5" w:themeShade="80"/>
        <w:sz w:val="24"/>
        <w:szCs w:val="24"/>
      </w:rPr>
      <w:t>Perranporth School</w:t>
    </w:r>
    <w:r w:rsidR="005F2585" w:rsidRPr="00526B4A">
      <w:rPr>
        <w:rFonts w:ascii="Verdana" w:hAnsi="Verdana"/>
        <w:b/>
        <w:color w:val="215868" w:themeColor="accent5" w:themeShade="80"/>
        <w:sz w:val="24"/>
        <w:szCs w:val="24"/>
      </w:rPr>
      <w:t>:</w:t>
    </w:r>
    <w:r w:rsidR="005F2585">
      <w:rPr>
        <w:rFonts w:ascii="Verdana" w:hAnsi="Verdana"/>
        <w:b/>
        <w:color w:val="215868" w:themeColor="accent5" w:themeShade="80"/>
        <w:sz w:val="24"/>
        <w:szCs w:val="24"/>
      </w:rPr>
      <w:t xml:space="preserve">  </w:t>
    </w:r>
  </w:p>
  <w:p w14:paraId="1501982C" w14:textId="3A8EF46A" w:rsidR="000D2CC2" w:rsidRPr="000D2CC2" w:rsidRDefault="000D2CC2" w:rsidP="000D2CC2">
    <w:pPr>
      <w:pStyle w:val="Header"/>
      <w:jc w:val="center"/>
      <w:rPr>
        <w:rFonts w:ascii="Verdana" w:hAnsi="Verdana"/>
        <w:b/>
        <w:color w:val="215868" w:themeColor="accent5" w:themeShade="80"/>
        <w:sz w:val="24"/>
        <w:szCs w:val="24"/>
      </w:rPr>
    </w:pPr>
    <w:r w:rsidRPr="000D2CC2">
      <w:rPr>
        <w:rFonts w:ascii="Verdana" w:hAnsi="Verdana"/>
        <w:b/>
        <w:color w:val="215868" w:themeColor="accent5" w:themeShade="80"/>
        <w:sz w:val="24"/>
        <w:szCs w:val="24"/>
      </w:rPr>
      <w:t xml:space="preserve">PRIMARY </w:t>
    </w:r>
    <w:r>
      <w:rPr>
        <w:rFonts w:ascii="Verdana" w:hAnsi="Verdana"/>
        <w:b/>
        <w:color w:val="215868" w:themeColor="accent5" w:themeShade="80"/>
        <w:sz w:val="24"/>
        <w:szCs w:val="24"/>
      </w:rPr>
      <w:t xml:space="preserve">PE &amp; </w:t>
    </w:r>
    <w:r w:rsidRPr="000D2CC2">
      <w:rPr>
        <w:rFonts w:ascii="Verdana" w:hAnsi="Verdana"/>
        <w:b/>
        <w:color w:val="215868" w:themeColor="accent5" w:themeShade="80"/>
        <w:sz w:val="24"/>
        <w:szCs w:val="24"/>
      </w:rPr>
      <w:t>SPORTS PREMIUM</w:t>
    </w:r>
    <w:r w:rsidR="00F64A2B">
      <w:rPr>
        <w:rFonts w:ascii="Verdana" w:hAnsi="Verdana"/>
        <w:b/>
        <w:color w:val="215868" w:themeColor="accent5" w:themeShade="80"/>
        <w:sz w:val="24"/>
        <w:szCs w:val="24"/>
      </w:rPr>
      <w:t xml:space="preserve"> STATEMENT</w:t>
    </w:r>
    <w:r w:rsidR="00F6790F">
      <w:rPr>
        <w:rFonts w:ascii="Verdana" w:hAnsi="Verdana"/>
        <w:b/>
        <w:color w:val="215868" w:themeColor="accent5" w:themeShade="80"/>
        <w:sz w:val="24"/>
        <w:szCs w:val="24"/>
      </w:rPr>
      <w:t xml:space="preserve">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764B4"/>
    <w:multiLevelType w:val="multilevel"/>
    <w:tmpl w:val="16CCE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E3478B"/>
    <w:multiLevelType w:val="multilevel"/>
    <w:tmpl w:val="C894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8445B1"/>
    <w:multiLevelType w:val="hybridMultilevel"/>
    <w:tmpl w:val="FD1484C0"/>
    <w:lvl w:ilvl="0" w:tplc="FE3A8202">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F37BC1"/>
    <w:multiLevelType w:val="hybridMultilevel"/>
    <w:tmpl w:val="A268E696"/>
    <w:lvl w:ilvl="0" w:tplc="08090017">
      <w:start w:val="1"/>
      <w:numFmt w:val="lowerLetter"/>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0D37B2F"/>
    <w:multiLevelType w:val="multilevel"/>
    <w:tmpl w:val="7834D1D6"/>
    <w:lvl w:ilvl="0">
      <w:start w:val="1"/>
      <w:numFmt w:val="decimal"/>
      <w:lvlText w:val="%1."/>
      <w:lvlJc w:val="left"/>
      <w:pPr>
        <w:tabs>
          <w:tab w:val="num" w:pos="2520"/>
        </w:tabs>
        <w:ind w:left="2520" w:hanging="360"/>
      </w:pPr>
      <w:rPr>
        <w:rFonts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5" w15:restartNumberingAfterBreak="0">
    <w:nsid w:val="2CA56D12"/>
    <w:multiLevelType w:val="multilevel"/>
    <w:tmpl w:val="25360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90AEA"/>
    <w:multiLevelType w:val="hybridMultilevel"/>
    <w:tmpl w:val="BA4688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A766121"/>
    <w:multiLevelType w:val="hybridMultilevel"/>
    <w:tmpl w:val="D3D67892"/>
    <w:lvl w:ilvl="0" w:tplc="F578990E">
      <w:start w:val="1"/>
      <w:numFmt w:val="bullet"/>
      <w:lvlText w:val="•"/>
      <w:lvlJc w:val="left"/>
      <w:pPr>
        <w:tabs>
          <w:tab w:val="num" w:pos="720"/>
        </w:tabs>
        <w:ind w:left="720" w:hanging="360"/>
      </w:pPr>
      <w:rPr>
        <w:rFonts w:ascii="Arial" w:hAnsi="Arial" w:hint="default"/>
      </w:rPr>
    </w:lvl>
    <w:lvl w:ilvl="1" w:tplc="29423452">
      <w:start w:val="302"/>
      <w:numFmt w:val="bullet"/>
      <w:lvlText w:val="o"/>
      <w:lvlJc w:val="left"/>
      <w:pPr>
        <w:tabs>
          <w:tab w:val="num" w:pos="1440"/>
        </w:tabs>
        <w:ind w:left="1440" w:hanging="360"/>
      </w:pPr>
      <w:rPr>
        <w:rFonts w:ascii="Courier New" w:hAnsi="Courier New" w:hint="default"/>
      </w:rPr>
    </w:lvl>
    <w:lvl w:ilvl="2" w:tplc="81D8DD6C" w:tentative="1">
      <w:start w:val="1"/>
      <w:numFmt w:val="bullet"/>
      <w:lvlText w:val="•"/>
      <w:lvlJc w:val="left"/>
      <w:pPr>
        <w:tabs>
          <w:tab w:val="num" w:pos="2160"/>
        </w:tabs>
        <w:ind w:left="2160" w:hanging="360"/>
      </w:pPr>
      <w:rPr>
        <w:rFonts w:ascii="Arial" w:hAnsi="Arial" w:hint="default"/>
      </w:rPr>
    </w:lvl>
    <w:lvl w:ilvl="3" w:tplc="F8CA028A" w:tentative="1">
      <w:start w:val="1"/>
      <w:numFmt w:val="bullet"/>
      <w:lvlText w:val="•"/>
      <w:lvlJc w:val="left"/>
      <w:pPr>
        <w:tabs>
          <w:tab w:val="num" w:pos="2880"/>
        </w:tabs>
        <w:ind w:left="2880" w:hanging="360"/>
      </w:pPr>
      <w:rPr>
        <w:rFonts w:ascii="Arial" w:hAnsi="Arial" w:hint="default"/>
      </w:rPr>
    </w:lvl>
    <w:lvl w:ilvl="4" w:tplc="BB58C324" w:tentative="1">
      <w:start w:val="1"/>
      <w:numFmt w:val="bullet"/>
      <w:lvlText w:val="•"/>
      <w:lvlJc w:val="left"/>
      <w:pPr>
        <w:tabs>
          <w:tab w:val="num" w:pos="3600"/>
        </w:tabs>
        <w:ind w:left="3600" w:hanging="360"/>
      </w:pPr>
      <w:rPr>
        <w:rFonts w:ascii="Arial" w:hAnsi="Arial" w:hint="default"/>
      </w:rPr>
    </w:lvl>
    <w:lvl w:ilvl="5" w:tplc="C4E4D7F8" w:tentative="1">
      <w:start w:val="1"/>
      <w:numFmt w:val="bullet"/>
      <w:lvlText w:val="•"/>
      <w:lvlJc w:val="left"/>
      <w:pPr>
        <w:tabs>
          <w:tab w:val="num" w:pos="4320"/>
        </w:tabs>
        <w:ind w:left="4320" w:hanging="360"/>
      </w:pPr>
      <w:rPr>
        <w:rFonts w:ascii="Arial" w:hAnsi="Arial" w:hint="default"/>
      </w:rPr>
    </w:lvl>
    <w:lvl w:ilvl="6" w:tplc="F7425FA2" w:tentative="1">
      <w:start w:val="1"/>
      <w:numFmt w:val="bullet"/>
      <w:lvlText w:val="•"/>
      <w:lvlJc w:val="left"/>
      <w:pPr>
        <w:tabs>
          <w:tab w:val="num" w:pos="5040"/>
        </w:tabs>
        <w:ind w:left="5040" w:hanging="360"/>
      </w:pPr>
      <w:rPr>
        <w:rFonts w:ascii="Arial" w:hAnsi="Arial" w:hint="default"/>
      </w:rPr>
    </w:lvl>
    <w:lvl w:ilvl="7" w:tplc="51AEEFAA" w:tentative="1">
      <w:start w:val="1"/>
      <w:numFmt w:val="bullet"/>
      <w:lvlText w:val="•"/>
      <w:lvlJc w:val="left"/>
      <w:pPr>
        <w:tabs>
          <w:tab w:val="num" w:pos="5760"/>
        </w:tabs>
        <w:ind w:left="5760" w:hanging="360"/>
      </w:pPr>
      <w:rPr>
        <w:rFonts w:ascii="Arial" w:hAnsi="Arial" w:hint="default"/>
      </w:rPr>
    </w:lvl>
    <w:lvl w:ilvl="8" w:tplc="042C7F3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45E6076"/>
    <w:multiLevelType w:val="hybridMultilevel"/>
    <w:tmpl w:val="614C38DA"/>
    <w:lvl w:ilvl="0" w:tplc="08090017">
      <w:start w:val="1"/>
      <w:numFmt w:val="lowerLetter"/>
      <w:lvlText w:val="%1)"/>
      <w:lvlJc w:val="left"/>
      <w:pPr>
        <w:ind w:left="360" w:hanging="360"/>
      </w:pPr>
      <w:rPr>
        <w:rFont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E06564A"/>
    <w:multiLevelType w:val="hybridMultilevel"/>
    <w:tmpl w:val="0CB82C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2DE77A6"/>
    <w:multiLevelType w:val="multilevel"/>
    <w:tmpl w:val="7834D1D6"/>
    <w:lvl w:ilvl="0">
      <w:start w:val="1"/>
      <w:numFmt w:val="decimal"/>
      <w:lvlText w:val="%1."/>
      <w:lvlJc w:val="left"/>
      <w:pPr>
        <w:tabs>
          <w:tab w:val="num" w:pos="2520"/>
        </w:tabs>
        <w:ind w:left="2520" w:hanging="360"/>
      </w:pPr>
      <w:rPr>
        <w:rFonts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1" w15:restartNumberingAfterBreak="0">
    <w:nsid w:val="7EFC650A"/>
    <w:multiLevelType w:val="hybridMultilevel"/>
    <w:tmpl w:val="7A6C0306"/>
    <w:lvl w:ilvl="0" w:tplc="3B720746">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1"/>
  </w:num>
  <w:num w:numId="6">
    <w:abstractNumId w:val="11"/>
  </w:num>
  <w:num w:numId="7">
    <w:abstractNumId w:val="8"/>
  </w:num>
  <w:num w:numId="8">
    <w:abstractNumId w:val="9"/>
  </w:num>
  <w:num w:numId="9">
    <w:abstractNumId w:val="3"/>
  </w:num>
  <w:num w:numId="10">
    <w:abstractNumId w:val="6"/>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BD3"/>
    <w:rsid w:val="00002FD1"/>
    <w:rsid w:val="00014926"/>
    <w:rsid w:val="00023E34"/>
    <w:rsid w:val="00026D64"/>
    <w:rsid w:val="0005295E"/>
    <w:rsid w:val="00057799"/>
    <w:rsid w:val="00067587"/>
    <w:rsid w:val="00074DA2"/>
    <w:rsid w:val="000A7DC9"/>
    <w:rsid w:val="000D2C43"/>
    <w:rsid w:val="000D2CC2"/>
    <w:rsid w:val="000F4C9D"/>
    <w:rsid w:val="001007A2"/>
    <w:rsid w:val="00111D68"/>
    <w:rsid w:val="001154D3"/>
    <w:rsid w:val="00117ED8"/>
    <w:rsid w:val="00133D38"/>
    <w:rsid w:val="00175A16"/>
    <w:rsid w:val="0018025A"/>
    <w:rsid w:val="00187CA0"/>
    <w:rsid w:val="001948B8"/>
    <w:rsid w:val="001B55F9"/>
    <w:rsid w:val="001C38D2"/>
    <w:rsid w:val="001E7C40"/>
    <w:rsid w:val="00254437"/>
    <w:rsid w:val="00276C4C"/>
    <w:rsid w:val="00276E5F"/>
    <w:rsid w:val="002B5030"/>
    <w:rsid w:val="002C0604"/>
    <w:rsid w:val="002C0D4D"/>
    <w:rsid w:val="00341179"/>
    <w:rsid w:val="003B3EAD"/>
    <w:rsid w:val="003C521E"/>
    <w:rsid w:val="003D1C1F"/>
    <w:rsid w:val="003E66C4"/>
    <w:rsid w:val="003F68B1"/>
    <w:rsid w:val="004078B6"/>
    <w:rsid w:val="004538B7"/>
    <w:rsid w:val="0046402D"/>
    <w:rsid w:val="00472A43"/>
    <w:rsid w:val="004C7E8E"/>
    <w:rsid w:val="004D1A0F"/>
    <w:rsid w:val="00526B4A"/>
    <w:rsid w:val="00531094"/>
    <w:rsid w:val="00533BC8"/>
    <w:rsid w:val="00534C55"/>
    <w:rsid w:val="00543CE1"/>
    <w:rsid w:val="005520B7"/>
    <w:rsid w:val="00566FE6"/>
    <w:rsid w:val="00572CAB"/>
    <w:rsid w:val="005733DB"/>
    <w:rsid w:val="005D4B27"/>
    <w:rsid w:val="005E5E3A"/>
    <w:rsid w:val="005F2262"/>
    <w:rsid w:val="005F2585"/>
    <w:rsid w:val="00633BFD"/>
    <w:rsid w:val="006414B1"/>
    <w:rsid w:val="00693288"/>
    <w:rsid w:val="006C4512"/>
    <w:rsid w:val="00716F07"/>
    <w:rsid w:val="007346E2"/>
    <w:rsid w:val="0073609A"/>
    <w:rsid w:val="007468E0"/>
    <w:rsid w:val="007478DD"/>
    <w:rsid w:val="0077265B"/>
    <w:rsid w:val="0077282D"/>
    <w:rsid w:val="00773E1C"/>
    <w:rsid w:val="00774AB8"/>
    <w:rsid w:val="007906A5"/>
    <w:rsid w:val="007A3F84"/>
    <w:rsid w:val="007C7CAC"/>
    <w:rsid w:val="007F7D90"/>
    <w:rsid w:val="00802F6C"/>
    <w:rsid w:val="008110D4"/>
    <w:rsid w:val="008313AD"/>
    <w:rsid w:val="00845BF8"/>
    <w:rsid w:val="00873768"/>
    <w:rsid w:val="00880980"/>
    <w:rsid w:val="008828B6"/>
    <w:rsid w:val="0089415B"/>
    <w:rsid w:val="008B31FE"/>
    <w:rsid w:val="008D3FDD"/>
    <w:rsid w:val="008D5E38"/>
    <w:rsid w:val="008D6A84"/>
    <w:rsid w:val="00902592"/>
    <w:rsid w:val="0090491E"/>
    <w:rsid w:val="00905D3F"/>
    <w:rsid w:val="00917873"/>
    <w:rsid w:val="00921677"/>
    <w:rsid w:val="009363CB"/>
    <w:rsid w:val="009364F1"/>
    <w:rsid w:val="009615C5"/>
    <w:rsid w:val="00962E4B"/>
    <w:rsid w:val="009B4BD3"/>
    <w:rsid w:val="009E6347"/>
    <w:rsid w:val="00A0487E"/>
    <w:rsid w:val="00A17313"/>
    <w:rsid w:val="00A22494"/>
    <w:rsid w:val="00A22A6F"/>
    <w:rsid w:val="00A67FC4"/>
    <w:rsid w:val="00A81100"/>
    <w:rsid w:val="00A938C5"/>
    <w:rsid w:val="00A95BBA"/>
    <w:rsid w:val="00AA0C1F"/>
    <w:rsid w:val="00AA100B"/>
    <w:rsid w:val="00B13C37"/>
    <w:rsid w:val="00B148E6"/>
    <w:rsid w:val="00B14C40"/>
    <w:rsid w:val="00B65A04"/>
    <w:rsid w:val="00B84566"/>
    <w:rsid w:val="00B94A0B"/>
    <w:rsid w:val="00BB06B1"/>
    <w:rsid w:val="00BB42B7"/>
    <w:rsid w:val="00C06072"/>
    <w:rsid w:val="00C4349D"/>
    <w:rsid w:val="00C43D54"/>
    <w:rsid w:val="00C63DB8"/>
    <w:rsid w:val="00C852A8"/>
    <w:rsid w:val="00CA03DE"/>
    <w:rsid w:val="00CB1DAA"/>
    <w:rsid w:val="00CC64CF"/>
    <w:rsid w:val="00CD0E0F"/>
    <w:rsid w:val="00D124A2"/>
    <w:rsid w:val="00D163B6"/>
    <w:rsid w:val="00D24070"/>
    <w:rsid w:val="00D56545"/>
    <w:rsid w:val="00DA1348"/>
    <w:rsid w:val="00DB6302"/>
    <w:rsid w:val="00DD5870"/>
    <w:rsid w:val="00E15744"/>
    <w:rsid w:val="00E20813"/>
    <w:rsid w:val="00E239D6"/>
    <w:rsid w:val="00E42614"/>
    <w:rsid w:val="00E5123B"/>
    <w:rsid w:val="00E6188E"/>
    <w:rsid w:val="00EB1917"/>
    <w:rsid w:val="00EE25FD"/>
    <w:rsid w:val="00F135E9"/>
    <w:rsid w:val="00F16E34"/>
    <w:rsid w:val="00F64A2B"/>
    <w:rsid w:val="00F6790F"/>
    <w:rsid w:val="00F75770"/>
    <w:rsid w:val="00FC093F"/>
    <w:rsid w:val="00FE76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CD71D52"/>
  <w15:docId w15:val="{6B8AE437-CEA2-4771-AA64-BAE80B871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4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E76DA"/>
    <w:pPr>
      <w:autoSpaceDE w:val="0"/>
      <w:autoSpaceDN w:val="0"/>
      <w:adjustRightInd w:val="0"/>
      <w:spacing w:after="0" w:line="240" w:lineRule="auto"/>
    </w:pPr>
    <w:rPr>
      <w:rFonts w:ascii="Tahoma" w:hAnsi="Tahoma" w:cs="Tahoma"/>
      <w:color w:val="000000"/>
      <w:sz w:val="24"/>
      <w:szCs w:val="24"/>
    </w:rPr>
  </w:style>
  <w:style w:type="paragraph" w:styleId="Header">
    <w:name w:val="header"/>
    <w:basedOn w:val="Normal"/>
    <w:link w:val="HeaderChar"/>
    <w:uiPriority w:val="99"/>
    <w:unhideWhenUsed/>
    <w:rsid w:val="000D2C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2CC2"/>
  </w:style>
  <w:style w:type="paragraph" w:styleId="Footer">
    <w:name w:val="footer"/>
    <w:basedOn w:val="Normal"/>
    <w:link w:val="FooterChar"/>
    <w:uiPriority w:val="99"/>
    <w:unhideWhenUsed/>
    <w:rsid w:val="000D2C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2CC2"/>
  </w:style>
  <w:style w:type="paragraph" w:styleId="BalloonText">
    <w:name w:val="Balloon Text"/>
    <w:basedOn w:val="Normal"/>
    <w:link w:val="BalloonTextChar"/>
    <w:uiPriority w:val="99"/>
    <w:semiHidden/>
    <w:unhideWhenUsed/>
    <w:rsid w:val="000D2C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CC2"/>
    <w:rPr>
      <w:rFonts w:ascii="Tahoma" w:hAnsi="Tahoma" w:cs="Tahoma"/>
      <w:sz w:val="16"/>
      <w:szCs w:val="16"/>
    </w:rPr>
  </w:style>
  <w:style w:type="character" w:styleId="Hyperlink">
    <w:name w:val="Hyperlink"/>
    <w:basedOn w:val="DefaultParagraphFont"/>
    <w:uiPriority w:val="99"/>
    <w:unhideWhenUsed/>
    <w:rsid w:val="00E5123B"/>
    <w:rPr>
      <w:color w:val="006699"/>
      <w:u w:val="single"/>
    </w:rPr>
  </w:style>
  <w:style w:type="character" w:styleId="Strong">
    <w:name w:val="Strong"/>
    <w:basedOn w:val="DefaultParagraphFont"/>
    <w:uiPriority w:val="22"/>
    <w:qFormat/>
    <w:rsid w:val="00E5123B"/>
    <w:rPr>
      <w:b/>
      <w:bCs/>
    </w:rPr>
  </w:style>
  <w:style w:type="paragraph" w:styleId="NormalWeb">
    <w:name w:val="Normal (Web)"/>
    <w:basedOn w:val="Normal"/>
    <w:uiPriority w:val="99"/>
    <w:unhideWhenUsed/>
    <w:rsid w:val="008828B6"/>
    <w:pPr>
      <w:spacing w:after="150" w:line="408" w:lineRule="atLeast"/>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B55F9"/>
    <w:pPr>
      <w:ind w:left="720"/>
      <w:contextualSpacing/>
    </w:pPr>
  </w:style>
  <w:style w:type="table" w:customStyle="1" w:styleId="TableGrid1">
    <w:name w:val="Table Grid1"/>
    <w:basedOn w:val="TableNormal"/>
    <w:next w:val="TableGrid"/>
    <w:uiPriority w:val="59"/>
    <w:rsid w:val="007C7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C7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6790F"/>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F6790F"/>
    <w:rPr>
      <w:rFonts w:ascii="Calibri" w:eastAsia="Calibri" w:hAnsi="Calibri" w:cs="Calibri"/>
      <w:sz w:val="24"/>
      <w:szCs w:val="24"/>
    </w:rPr>
  </w:style>
  <w:style w:type="character" w:styleId="UnresolvedMention">
    <w:name w:val="Unresolved Mention"/>
    <w:basedOn w:val="DefaultParagraphFont"/>
    <w:uiPriority w:val="99"/>
    <w:semiHidden/>
    <w:unhideWhenUsed/>
    <w:rsid w:val="008D6A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990220">
      <w:bodyDiv w:val="1"/>
      <w:marLeft w:val="0"/>
      <w:marRight w:val="0"/>
      <w:marTop w:val="0"/>
      <w:marBottom w:val="0"/>
      <w:divBdr>
        <w:top w:val="none" w:sz="0" w:space="0" w:color="auto"/>
        <w:left w:val="none" w:sz="0" w:space="0" w:color="auto"/>
        <w:bottom w:val="none" w:sz="0" w:space="0" w:color="auto"/>
        <w:right w:val="none" w:sz="0" w:space="0" w:color="auto"/>
      </w:divBdr>
      <w:divsChild>
        <w:div w:id="74061065">
          <w:marLeft w:val="0"/>
          <w:marRight w:val="0"/>
          <w:marTop w:val="0"/>
          <w:marBottom w:val="0"/>
          <w:divBdr>
            <w:top w:val="none" w:sz="0" w:space="0" w:color="auto"/>
            <w:left w:val="none" w:sz="0" w:space="0" w:color="auto"/>
            <w:bottom w:val="none" w:sz="0" w:space="0" w:color="auto"/>
            <w:right w:val="none" w:sz="0" w:space="0" w:color="auto"/>
          </w:divBdr>
          <w:divsChild>
            <w:div w:id="1995794426">
              <w:marLeft w:val="0"/>
              <w:marRight w:val="0"/>
              <w:marTop w:val="0"/>
              <w:marBottom w:val="0"/>
              <w:divBdr>
                <w:top w:val="none" w:sz="0" w:space="0" w:color="auto"/>
                <w:left w:val="none" w:sz="0" w:space="0" w:color="auto"/>
                <w:bottom w:val="none" w:sz="0" w:space="0" w:color="auto"/>
                <w:right w:val="none" w:sz="0" w:space="0" w:color="auto"/>
              </w:divBdr>
              <w:divsChild>
                <w:div w:id="619653673">
                  <w:marLeft w:val="0"/>
                  <w:marRight w:val="0"/>
                  <w:marTop w:val="0"/>
                  <w:marBottom w:val="0"/>
                  <w:divBdr>
                    <w:top w:val="none" w:sz="0" w:space="0" w:color="auto"/>
                    <w:left w:val="none" w:sz="0" w:space="0" w:color="auto"/>
                    <w:bottom w:val="none" w:sz="0" w:space="0" w:color="auto"/>
                    <w:right w:val="none" w:sz="0" w:space="0" w:color="auto"/>
                  </w:divBdr>
                  <w:divsChild>
                    <w:div w:id="196720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9513">
      <w:bodyDiv w:val="1"/>
      <w:marLeft w:val="0"/>
      <w:marRight w:val="0"/>
      <w:marTop w:val="0"/>
      <w:marBottom w:val="0"/>
      <w:divBdr>
        <w:top w:val="none" w:sz="0" w:space="0" w:color="auto"/>
        <w:left w:val="none" w:sz="0" w:space="0" w:color="auto"/>
        <w:bottom w:val="none" w:sz="0" w:space="0" w:color="auto"/>
        <w:right w:val="none" w:sz="0" w:space="0" w:color="auto"/>
      </w:divBdr>
      <w:divsChild>
        <w:div w:id="772092441">
          <w:marLeft w:val="0"/>
          <w:marRight w:val="0"/>
          <w:marTop w:val="0"/>
          <w:marBottom w:val="0"/>
          <w:divBdr>
            <w:top w:val="none" w:sz="0" w:space="0" w:color="auto"/>
            <w:left w:val="none" w:sz="0" w:space="0" w:color="auto"/>
            <w:bottom w:val="none" w:sz="0" w:space="0" w:color="auto"/>
            <w:right w:val="none" w:sz="0" w:space="0" w:color="auto"/>
          </w:divBdr>
          <w:divsChild>
            <w:div w:id="483622862">
              <w:marLeft w:val="0"/>
              <w:marRight w:val="0"/>
              <w:marTop w:val="0"/>
              <w:marBottom w:val="0"/>
              <w:divBdr>
                <w:top w:val="none" w:sz="0" w:space="0" w:color="auto"/>
                <w:left w:val="none" w:sz="0" w:space="0" w:color="auto"/>
                <w:bottom w:val="none" w:sz="0" w:space="0" w:color="auto"/>
                <w:right w:val="none" w:sz="0" w:space="0" w:color="auto"/>
              </w:divBdr>
              <w:divsChild>
                <w:div w:id="2120828670">
                  <w:marLeft w:val="3150"/>
                  <w:marRight w:val="120"/>
                  <w:marTop w:val="0"/>
                  <w:marBottom w:val="0"/>
                  <w:divBdr>
                    <w:top w:val="none" w:sz="0" w:space="0" w:color="auto"/>
                    <w:left w:val="none" w:sz="0" w:space="0" w:color="auto"/>
                    <w:bottom w:val="none" w:sz="0" w:space="0" w:color="auto"/>
                    <w:right w:val="none" w:sz="0" w:space="0" w:color="auto"/>
                  </w:divBdr>
                  <w:divsChild>
                    <w:div w:id="1119302209">
                      <w:marLeft w:val="150"/>
                      <w:marRight w:val="0"/>
                      <w:marTop w:val="150"/>
                      <w:marBottom w:val="0"/>
                      <w:divBdr>
                        <w:top w:val="none" w:sz="0" w:space="0" w:color="auto"/>
                        <w:left w:val="none" w:sz="0" w:space="0" w:color="auto"/>
                        <w:bottom w:val="none" w:sz="0" w:space="0" w:color="auto"/>
                        <w:right w:val="none" w:sz="0" w:space="0" w:color="auto"/>
                      </w:divBdr>
                      <w:divsChild>
                        <w:div w:id="187218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346687">
      <w:bodyDiv w:val="1"/>
      <w:marLeft w:val="0"/>
      <w:marRight w:val="0"/>
      <w:marTop w:val="0"/>
      <w:marBottom w:val="0"/>
      <w:divBdr>
        <w:top w:val="none" w:sz="0" w:space="0" w:color="auto"/>
        <w:left w:val="none" w:sz="0" w:space="0" w:color="auto"/>
        <w:bottom w:val="none" w:sz="0" w:space="0" w:color="auto"/>
        <w:right w:val="none" w:sz="0" w:space="0" w:color="auto"/>
      </w:divBdr>
      <w:divsChild>
        <w:div w:id="2061396920">
          <w:marLeft w:val="0"/>
          <w:marRight w:val="0"/>
          <w:marTop w:val="0"/>
          <w:marBottom w:val="0"/>
          <w:divBdr>
            <w:top w:val="none" w:sz="0" w:space="0" w:color="auto"/>
            <w:left w:val="none" w:sz="0" w:space="0" w:color="auto"/>
            <w:bottom w:val="none" w:sz="0" w:space="0" w:color="auto"/>
            <w:right w:val="none" w:sz="0" w:space="0" w:color="auto"/>
          </w:divBdr>
          <w:divsChild>
            <w:div w:id="1893882829">
              <w:marLeft w:val="0"/>
              <w:marRight w:val="0"/>
              <w:marTop w:val="0"/>
              <w:marBottom w:val="0"/>
              <w:divBdr>
                <w:top w:val="none" w:sz="0" w:space="0" w:color="auto"/>
                <w:left w:val="none" w:sz="0" w:space="0" w:color="auto"/>
                <w:bottom w:val="none" w:sz="0" w:space="0" w:color="auto"/>
                <w:right w:val="none" w:sz="0" w:space="0" w:color="auto"/>
              </w:divBdr>
              <w:divsChild>
                <w:div w:id="1513763566">
                  <w:marLeft w:val="0"/>
                  <w:marRight w:val="0"/>
                  <w:marTop w:val="0"/>
                  <w:marBottom w:val="0"/>
                  <w:divBdr>
                    <w:top w:val="none" w:sz="0" w:space="0" w:color="auto"/>
                    <w:left w:val="none" w:sz="0" w:space="0" w:color="auto"/>
                    <w:bottom w:val="none" w:sz="0" w:space="0" w:color="auto"/>
                    <w:right w:val="none" w:sz="0" w:space="0" w:color="auto"/>
                  </w:divBdr>
                  <w:divsChild>
                    <w:div w:id="1243956478">
                      <w:marLeft w:val="0"/>
                      <w:marRight w:val="0"/>
                      <w:marTop w:val="0"/>
                      <w:marBottom w:val="0"/>
                      <w:divBdr>
                        <w:top w:val="none" w:sz="0" w:space="0" w:color="auto"/>
                        <w:left w:val="none" w:sz="0" w:space="0" w:color="auto"/>
                        <w:bottom w:val="none" w:sz="0" w:space="0" w:color="auto"/>
                        <w:right w:val="none" w:sz="0" w:space="0" w:color="auto"/>
                      </w:divBdr>
                      <w:divsChild>
                        <w:div w:id="485820495">
                          <w:marLeft w:val="0"/>
                          <w:marRight w:val="0"/>
                          <w:marTop w:val="0"/>
                          <w:marBottom w:val="0"/>
                          <w:divBdr>
                            <w:top w:val="none" w:sz="0" w:space="0" w:color="auto"/>
                            <w:left w:val="none" w:sz="0" w:space="0" w:color="auto"/>
                            <w:bottom w:val="none" w:sz="0" w:space="0" w:color="auto"/>
                            <w:right w:val="none" w:sz="0" w:space="0" w:color="auto"/>
                          </w:divBdr>
                          <w:divsChild>
                            <w:div w:id="112874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1322470">
      <w:bodyDiv w:val="1"/>
      <w:marLeft w:val="0"/>
      <w:marRight w:val="0"/>
      <w:marTop w:val="0"/>
      <w:marBottom w:val="0"/>
      <w:divBdr>
        <w:top w:val="none" w:sz="0" w:space="0" w:color="auto"/>
        <w:left w:val="none" w:sz="0" w:space="0" w:color="auto"/>
        <w:bottom w:val="none" w:sz="0" w:space="0" w:color="auto"/>
        <w:right w:val="none" w:sz="0" w:space="0" w:color="auto"/>
      </w:divBdr>
      <w:divsChild>
        <w:div w:id="48576428">
          <w:marLeft w:val="0"/>
          <w:marRight w:val="0"/>
          <w:marTop w:val="0"/>
          <w:marBottom w:val="0"/>
          <w:divBdr>
            <w:top w:val="none" w:sz="0" w:space="0" w:color="auto"/>
            <w:left w:val="none" w:sz="0" w:space="0" w:color="auto"/>
            <w:bottom w:val="none" w:sz="0" w:space="0" w:color="auto"/>
            <w:right w:val="none" w:sz="0" w:space="0" w:color="auto"/>
          </w:divBdr>
          <w:divsChild>
            <w:div w:id="492911780">
              <w:marLeft w:val="0"/>
              <w:marRight w:val="0"/>
              <w:marTop w:val="0"/>
              <w:marBottom w:val="0"/>
              <w:divBdr>
                <w:top w:val="none" w:sz="0" w:space="0" w:color="auto"/>
                <w:left w:val="none" w:sz="0" w:space="0" w:color="auto"/>
                <w:bottom w:val="none" w:sz="0" w:space="0" w:color="auto"/>
                <w:right w:val="none" w:sz="0" w:space="0" w:color="auto"/>
              </w:divBdr>
              <w:divsChild>
                <w:div w:id="702100488">
                  <w:marLeft w:val="0"/>
                  <w:marRight w:val="0"/>
                  <w:marTop w:val="0"/>
                  <w:marBottom w:val="0"/>
                  <w:divBdr>
                    <w:top w:val="none" w:sz="0" w:space="0" w:color="auto"/>
                    <w:left w:val="none" w:sz="0" w:space="0" w:color="auto"/>
                    <w:bottom w:val="none" w:sz="0" w:space="0" w:color="auto"/>
                    <w:right w:val="none" w:sz="0" w:space="0" w:color="auto"/>
                  </w:divBdr>
                  <w:divsChild>
                    <w:div w:id="2147234133">
                      <w:marLeft w:val="0"/>
                      <w:marRight w:val="0"/>
                      <w:marTop w:val="0"/>
                      <w:marBottom w:val="0"/>
                      <w:divBdr>
                        <w:top w:val="none" w:sz="0" w:space="0" w:color="auto"/>
                        <w:left w:val="none" w:sz="0" w:space="0" w:color="auto"/>
                        <w:bottom w:val="none" w:sz="0" w:space="0" w:color="auto"/>
                        <w:right w:val="none" w:sz="0" w:space="0" w:color="auto"/>
                      </w:divBdr>
                      <w:divsChild>
                        <w:div w:id="1754087799">
                          <w:marLeft w:val="0"/>
                          <w:marRight w:val="0"/>
                          <w:marTop w:val="0"/>
                          <w:marBottom w:val="0"/>
                          <w:divBdr>
                            <w:top w:val="none" w:sz="0" w:space="0" w:color="auto"/>
                            <w:left w:val="none" w:sz="0" w:space="0" w:color="auto"/>
                            <w:bottom w:val="none" w:sz="0" w:space="0" w:color="auto"/>
                            <w:right w:val="none" w:sz="0" w:space="0" w:color="auto"/>
                          </w:divBdr>
                          <w:divsChild>
                            <w:div w:id="55542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368220">
      <w:bodyDiv w:val="1"/>
      <w:marLeft w:val="0"/>
      <w:marRight w:val="0"/>
      <w:marTop w:val="0"/>
      <w:marBottom w:val="0"/>
      <w:divBdr>
        <w:top w:val="none" w:sz="0" w:space="0" w:color="auto"/>
        <w:left w:val="none" w:sz="0" w:space="0" w:color="auto"/>
        <w:bottom w:val="none" w:sz="0" w:space="0" w:color="auto"/>
        <w:right w:val="none" w:sz="0" w:space="0" w:color="auto"/>
      </w:divBdr>
      <w:divsChild>
        <w:div w:id="1609313219">
          <w:marLeft w:val="0"/>
          <w:marRight w:val="0"/>
          <w:marTop w:val="0"/>
          <w:marBottom w:val="0"/>
          <w:divBdr>
            <w:top w:val="none" w:sz="0" w:space="0" w:color="auto"/>
            <w:left w:val="none" w:sz="0" w:space="0" w:color="auto"/>
            <w:bottom w:val="none" w:sz="0" w:space="0" w:color="auto"/>
            <w:right w:val="none" w:sz="0" w:space="0" w:color="auto"/>
          </w:divBdr>
          <w:divsChild>
            <w:div w:id="2133328228">
              <w:marLeft w:val="0"/>
              <w:marRight w:val="0"/>
              <w:marTop w:val="0"/>
              <w:marBottom w:val="0"/>
              <w:divBdr>
                <w:top w:val="none" w:sz="0" w:space="0" w:color="auto"/>
                <w:left w:val="none" w:sz="0" w:space="0" w:color="auto"/>
                <w:bottom w:val="none" w:sz="0" w:space="0" w:color="auto"/>
                <w:right w:val="none" w:sz="0" w:space="0" w:color="auto"/>
              </w:divBdr>
              <w:divsChild>
                <w:div w:id="822427505">
                  <w:marLeft w:val="0"/>
                  <w:marRight w:val="0"/>
                  <w:marTop w:val="0"/>
                  <w:marBottom w:val="0"/>
                  <w:divBdr>
                    <w:top w:val="none" w:sz="0" w:space="0" w:color="auto"/>
                    <w:left w:val="none" w:sz="0" w:space="0" w:color="auto"/>
                    <w:bottom w:val="none" w:sz="0" w:space="0" w:color="auto"/>
                    <w:right w:val="none" w:sz="0" w:space="0" w:color="auto"/>
                  </w:divBdr>
                  <w:divsChild>
                    <w:div w:id="1696732610">
                      <w:marLeft w:val="0"/>
                      <w:marRight w:val="0"/>
                      <w:marTop w:val="0"/>
                      <w:marBottom w:val="0"/>
                      <w:divBdr>
                        <w:top w:val="none" w:sz="0" w:space="0" w:color="auto"/>
                        <w:left w:val="none" w:sz="0" w:space="0" w:color="auto"/>
                        <w:bottom w:val="none" w:sz="0" w:space="0" w:color="auto"/>
                        <w:right w:val="none" w:sz="0" w:space="0" w:color="auto"/>
                      </w:divBdr>
                      <w:divsChild>
                        <w:div w:id="1960911864">
                          <w:marLeft w:val="0"/>
                          <w:marRight w:val="0"/>
                          <w:marTop w:val="0"/>
                          <w:marBottom w:val="0"/>
                          <w:divBdr>
                            <w:top w:val="none" w:sz="0" w:space="0" w:color="auto"/>
                            <w:left w:val="none" w:sz="0" w:space="0" w:color="auto"/>
                            <w:bottom w:val="none" w:sz="0" w:space="0" w:color="auto"/>
                            <w:right w:val="none" w:sz="0" w:space="0" w:color="auto"/>
                          </w:divBdr>
                          <w:divsChild>
                            <w:div w:id="100794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199234">
      <w:bodyDiv w:val="1"/>
      <w:marLeft w:val="0"/>
      <w:marRight w:val="0"/>
      <w:marTop w:val="0"/>
      <w:marBottom w:val="0"/>
      <w:divBdr>
        <w:top w:val="none" w:sz="0" w:space="0" w:color="auto"/>
        <w:left w:val="none" w:sz="0" w:space="0" w:color="auto"/>
        <w:bottom w:val="none" w:sz="0" w:space="0" w:color="auto"/>
        <w:right w:val="none" w:sz="0" w:space="0" w:color="auto"/>
      </w:divBdr>
      <w:divsChild>
        <w:div w:id="332491383">
          <w:marLeft w:val="0"/>
          <w:marRight w:val="0"/>
          <w:marTop w:val="0"/>
          <w:marBottom w:val="0"/>
          <w:divBdr>
            <w:top w:val="none" w:sz="0" w:space="0" w:color="auto"/>
            <w:left w:val="none" w:sz="0" w:space="0" w:color="auto"/>
            <w:bottom w:val="none" w:sz="0" w:space="0" w:color="auto"/>
            <w:right w:val="none" w:sz="0" w:space="0" w:color="auto"/>
          </w:divBdr>
          <w:divsChild>
            <w:div w:id="2039114033">
              <w:marLeft w:val="0"/>
              <w:marRight w:val="0"/>
              <w:marTop w:val="0"/>
              <w:marBottom w:val="0"/>
              <w:divBdr>
                <w:top w:val="none" w:sz="0" w:space="0" w:color="auto"/>
                <w:left w:val="none" w:sz="0" w:space="0" w:color="auto"/>
                <w:bottom w:val="none" w:sz="0" w:space="0" w:color="auto"/>
                <w:right w:val="none" w:sz="0" w:space="0" w:color="auto"/>
              </w:divBdr>
              <w:divsChild>
                <w:div w:id="1244875661">
                  <w:marLeft w:val="3150"/>
                  <w:marRight w:val="120"/>
                  <w:marTop w:val="0"/>
                  <w:marBottom w:val="0"/>
                  <w:divBdr>
                    <w:top w:val="none" w:sz="0" w:space="0" w:color="auto"/>
                    <w:left w:val="none" w:sz="0" w:space="0" w:color="auto"/>
                    <w:bottom w:val="none" w:sz="0" w:space="0" w:color="auto"/>
                    <w:right w:val="none" w:sz="0" w:space="0" w:color="auto"/>
                  </w:divBdr>
                  <w:divsChild>
                    <w:div w:id="2030138581">
                      <w:marLeft w:val="150"/>
                      <w:marRight w:val="0"/>
                      <w:marTop w:val="150"/>
                      <w:marBottom w:val="0"/>
                      <w:divBdr>
                        <w:top w:val="none" w:sz="0" w:space="0" w:color="auto"/>
                        <w:left w:val="none" w:sz="0" w:space="0" w:color="auto"/>
                        <w:bottom w:val="none" w:sz="0" w:space="0" w:color="auto"/>
                        <w:right w:val="none" w:sz="0" w:space="0" w:color="auto"/>
                      </w:divBdr>
                      <w:divsChild>
                        <w:div w:id="15276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fsted.gov.uk/inspection-reports/our-expert-knowledge/physical-educ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b.harrison@cornwall.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99DFD-F295-436F-AB91-49A44CC86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1385</TotalTime>
  <Pages>7</Pages>
  <Words>2302</Words>
  <Characters>13128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Handford Craig</dc:creator>
  <cp:lastModifiedBy>Sam Barnes</cp:lastModifiedBy>
  <cp:revision>9</cp:revision>
  <dcterms:created xsi:type="dcterms:W3CDTF">2021-07-21T12:28:00Z</dcterms:created>
  <dcterms:modified xsi:type="dcterms:W3CDTF">2021-07-22T12:41:00Z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iteId">
    <vt:lpwstr>efaa16aa-d1de-4d58-ba2e-2833fdfdd29f</vt:lpwstr>
  </property>
  <property fmtid="{D5CDD505-2E9C-101B-9397-08002B2CF9AE}" pid="4" name="MSIP_Label_65bade86-969a-4cfc-8d70-99d1f0adeaba_Owner">
    <vt:lpwstr>Samantha.Lawrence@cornwall.gov.uk</vt:lpwstr>
  </property>
  <property fmtid="{D5CDD505-2E9C-101B-9397-08002B2CF9AE}" pid="5" name="MSIP_Label_65bade86-969a-4cfc-8d70-99d1f0adeaba_SetDate">
    <vt:lpwstr>2019-11-11T09:56:59.3872236Z</vt:lpwstr>
  </property>
  <property fmtid="{D5CDD505-2E9C-101B-9397-08002B2CF9AE}" pid="6" name="MSIP_Label_65bade86-969a-4cfc-8d70-99d1f0adeaba_Name">
    <vt:lpwstr>CONTROLLED</vt:lpwstr>
  </property>
  <property fmtid="{D5CDD505-2E9C-101B-9397-08002B2CF9AE}" pid="7" name="MSIP_Label_65bade86-969a-4cfc-8d70-99d1f0adeaba_Application">
    <vt:lpwstr>Microsoft Azure Information Protection</vt:lpwstr>
  </property>
  <property fmtid="{D5CDD505-2E9C-101B-9397-08002B2CF9AE}" pid="8" name="MSIP_Label_65bade86-969a-4cfc-8d70-99d1f0adeaba_Extended_MSFT_Method">
    <vt:lpwstr>Automatic</vt:lpwstr>
  </property>
  <property fmtid="{D5CDD505-2E9C-101B-9397-08002B2CF9AE}" pid="9" name="Sensitivity">
    <vt:lpwstr>CONTROLLED</vt:lpwstr>
  </property>
</Properties>
</file>